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Ind w:w="108" w:type="dxa"/>
        <w:tblLook w:val="01E0"/>
      </w:tblPr>
      <w:tblGrid>
        <w:gridCol w:w="3780"/>
        <w:gridCol w:w="5699"/>
      </w:tblGrid>
      <w:tr w:rsidR="00154D11" w:rsidRPr="00415858" w:rsidTr="005F701B">
        <w:trPr>
          <w:trHeight w:val="1845"/>
        </w:trPr>
        <w:tc>
          <w:tcPr>
            <w:tcW w:w="1994" w:type="pct"/>
            <w:vAlign w:val="center"/>
          </w:tcPr>
          <w:p w:rsidR="00154D11" w:rsidRPr="00415858" w:rsidRDefault="00154D11" w:rsidP="005F701B">
            <w:pPr>
              <w:pStyle w:val="Heading7"/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858">
              <w:rPr>
                <w:rFonts w:ascii="Times New Roman" w:hAnsi="Times New Roman"/>
                <w:sz w:val="26"/>
                <w:szCs w:val="26"/>
              </w:rPr>
              <w:t>UỶ BAN NHÂN DÂN</w:t>
            </w:r>
          </w:p>
          <w:p w:rsidR="00154D11" w:rsidRDefault="00154D11" w:rsidP="005F701B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15858">
              <w:rPr>
                <w:rFonts w:ascii="Times New Roman" w:hAnsi="Times New Roman"/>
                <w:b/>
                <w:sz w:val="26"/>
                <w:szCs w:val="26"/>
              </w:rPr>
              <w:t>HUYỆN YÊN PHONG</w:t>
            </w:r>
          </w:p>
          <w:p w:rsidR="00154D11" w:rsidRDefault="008C41CE" w:rsidP="005F701B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C41CE">
              <w:rPr>
                <w:rFonts w:ascii="Times New Roman" w:hAnsi="Times New Roman"/>
                <w:b/>
                <w:noProof/>
              </w:rPr>
              <w:pict>
                <v:line id="Straight Connector 4" o:spid="_x0000_s1030" style="position:absolute;left:0;text-align:left;z-index:251663360;visibility:visible;mso-wrap-distance-top:-3e-5mm;mso-wrap-distance-bottom:-3e-5mm" from="59.35pt,1.4pt" to="12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" strokeweight="1pt"/>
              </w:pict>
            </w:r>
          </w:p>
          <w:p w:rsidR="00154D11" w:rsidRDefault="00154D11" w:rsidP="005F701B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277A9C">
              <w:rPr>
                <w:rFonts w:ascii="Times New Roman" w:hAnsi="Times New Roman"/>
              </w:rPr>
              <w:t>Số:      /UBND-TH</w:t>
            </w:r>
          </w:p>
          <w:p w:rsidR="00154D11" w:rsidRPr="00043291" w:rsidRDefault="00154D11" w:rsidP="005F701B">
            <w:pPr>
              <w:spacing w:before="20" w:after="20"/>
              <w:rPr>
                <w:sz w:val="6"/>
                <w:lang w:val="en-US"/>
              </w:rPr>
            </w:pPr>
          </w:p>
          <w:p w:rsidR="00154D11" w:rsidRPr="00415858" w:rsidRDefault="00154D11" w:rsidP="00F33E8F">
            <w:pPr>
              <w:pStyle w:val="Heading7"/>
              <w:spacing w:before="20" w:after="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5858">
              <w:rPr>
                <w:rFonts w:ascii="Times New Roman" w:hAnsi="Times New Roman"/>
                <w:b w:val="0"/>
                <w:szCs w:val="24"/>
              </w:rPr>
              <w:t>V/v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phối hợp </w:t>
            </w:r>
            <w:r w:rsidR="00396FFE">
              <w:rPr>
                <w:rFonts w:ascii="Times New Roman" w:hAnsi="Times New Roman"/>
                <w:b w:val="0"/>
                <w:szCs w:val="24"/>
              </w:rPr>
              <w:t>tổ chức</w:t>
            </w:r>
            <w:r w:rsidR="00F33E8F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DA46C1">
              <w:rPr>
                <w:rFonts w:ascii="Times New Roman" w:hAnsi="Times New Roman"/>
                <w:b w:val="0"/>
              </w:rPr>
              <w:t>buổi gặp mặt Chi hội hữu nghị Việt</w:t>
            </w:r>
            <w:r w:rsidR="000F6CBD">
              <w:rPr>
                <w:rFonts w:ascii="Times New Roman" w:hAnsi="Times New Roman"/>
                <w:b w:val="0"/>
              </w:rPr>
              <w:t xml:space="preserve"> Nam</w:t>
            </w:r>
            <w:r w:rsidR="00DA46C1">
              <w:rPr>
                <w:rFonts w:ascii="Times New Roman" w:hAnsi="Times New Roman"/>
                <w:b w:val="0"/>
              </w:rPr>
              <w:t xml:space="preserve"> - Lào huyện Yên Phong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3006" w:type="pct"/>
          </w:tcPr>
          <w:p w:rsidR="00154D11" w:rsidRPr="00735D0A" w:rsidRDefault="00154D11" w:rsidP="005F701B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5D0A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154D11" w:rsidRPr="00415858" w:rsidRDefault="00154D11" w:rsidP="005F701B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415858">
              <w:rPr>
                <w:rFonts w:ascii="Times New Roman" w:hAnsi="Times New Roman"/>
                <w:b/>
              </w:rPr>
              <w:t>Độc lập - Tự do - Hạnh phúc</w:t>
            </w:r>
          </w:p>
          <w:p w:rsidR="00154D11" w:rsidRPr="00277A9C" w:rsidRDefault="008C41CE" w:rsidP="005F701B">
            <w:pPr>
              <w:pStyle w:val="Heading7"/>
              <w:spacing w:before="20" w:after="20"/>
              <w:jc w:val="center"/>
              <w:rPr>
                <w:rFonts w:ascii="Times New Roman" w:hAnsi="Times New Roman"/>
                <w:b w:val="0"/>
                <w:i/>
                <w:sz w:val="28"/>
              </w:rPr>
            </w:pPr>
            <w:r w:rsidRPr="008C41CE">
              <w:rPr>
                <w:rFonts w:ascii="Times New Roman" w:hAnsi="Times New Roman"/>
                <w:b w:val="0"/>
                <w:noProof/>
                <w:sz w:val="28"/>
              </w:rPr>
              <w:pict>
                <v:line id="Straight Connector 3" o:spid="_x0000_s1031" style="position:absolute;left:0;text-align:left;z-index:251664384;visibility:visible;mso-wrap-distance-top:-3e-5mm;mso-wrap-distance-bottom:-3e-5mm" from="53.15pt,.3pt" to="22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L2Hg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" strokeweight="1pt"/>
              </w:pict>
            </w:r>
          </w:p>
          <w:p w:rsidR="00154D11" w:rsidRPr="00415858" w:rsidRDefault="00154D11" w:rsidP="005F701B">
            <w:pPr>
              <w:pStyle w:val="Heading7"/>
              <w:spacing w:before="20" w:after="20"/>
              <w:jc w:val="center"/>
              <w:rPr>
                <w:rFonts w:ascii="Times New Roman" w:hAnsi="Times New Roman"/>
                <w:b w:val="0"/>
              </w:rPr>
            </w:pPr>
            <w:r w:rsidRPr="00277A9C">
              <w:rPr>
                <w:rFonts w:ascii="Times New Roman" w:hAnsi="Times New Roman"/>
                <w:b w:val="0"/>
                <w:i/>
                <w:sz w:val="28"/>
                <w:szCs w:val="26"/>
              </w:rPr>
              <w:t xml:space="preserve">Yên Phong, ngày </w:t>
            </w:r>
            <w:r w:rsidR="008E1E90">
              <w:rPr>
                <w:rFonts w:ascii="Times New Roman" w:hAnsi="Times New Roman"/>
                <w:b w:val="0"/>
                <w:i/>
                <w:sz w:val="28"/>
                <w:szCs w:val="26"/>
              </w:rPr>
              <w:t xml:space="preserve">    </w:t>
            </w:r>
            <w:r w:rsidRPr="00277A9C">
              <w:rPr>
                <w:rFonts w:ascii="Times New Roman" w:hAnsi="Times New Roman"/>
                <w:b w:val="0"/>
                <w:i/>
                <w:sz w:val="28"/>
                <w:szCs w:val="26"/>
              </w:rPr>
              <w:t xml:space="preserve"> tháng </w:t>
            </w:r>
            <w:r w:rsidR="00B16C02">
              <w:rPr>
                <w:rFonts w:ascii="Times New Roman" w:hAnsi="Times New Roman"/>
                <w:b w:val="0"/>
                <w:i/>
                <w:sz w:val="28"/>
                <w:szCs w:val="26"/>
              </w:rPr>
              <w:t>9</w:t>
            </w:r>
            <w:r w:rsidRPr="00277A9C">
              <w:rPr>
                <w:rFonts w:ascii="Times New Roman" w:hAnsi="Times New Roman"/>
                <w:b w:val="0"/>
                <w:i/>
                <w:sz w:val="28"/>
                <w:szCs w:val="26"/>
              </w:rPr>
              <w:t xml:space="preserve"> năm 202</w:t>
            </w:r>
            <w:r>
              <w:rPr>
                <w:rFonts w:ascii="Times New Roman" w:hAnsi="Times New Roman"/>
                <w:b w:val="0"/>
                <w:i/>
                <w:sz w:val="28"/>
                <w:szCs w:val="26"/>
              </w:rPr>
              <w:t>2</w:t>
            </w:r>
          </w:p>
        </w:tc>
      </w:tr>
    </w:tbl>
    <w:p w:rsidR="00415858" w:rsidRPr="00277A9C" w:rsidRDefault="00415858">
      <w:pPr>
        <w:rPr>
          <w:sz w:val="8"/>
          <w:lang w:val="en-US"/>
        </w:rPr>
      </w:pPr>
    </w:p>
    <w:p w:rsidR="00277A9C" w:rsidRPr="002F3EE5" w:rsidRDefault="00B82ED0" w:rsidP="00415858">
      <w:pPr>
        <w:spacing w:line="264" w:lineRule="auto"/>
        <w:jc w:val="both"/>
        <w:rPr>
          <w:rFonts w:ascii="Times New Roman" w:hAnsi="Times New Roman"/>
          <w:b/>
          <w:sz w:val="12"/>
          <w:lang w:val="en-US"/>
        </w:rPr>
      </w:pPr>
      <w:r>
        <w:rPr>
          <w:rFonts w:ascii="Times New Roman" w:hAnsi="Times New Roman"/>
          <w:b/>
        </w:rPr>
        <w:tab/>
      </w:r>
    </w:p>
    <w:p w:rsidR="00A56955" w:rsidRDefault="00D54EB1" w:rsidP="005E53E3">
      <w:pPr>
        <w:spacing w:before="60" w:after="60" w:line="264" w:lineRule="auto"/>
        <w:ind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</w:t>
      </w:r>
      <w:r w:rsidR="00B04CDD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 xml:space="preserve">   </w:t>
      </w:r>
      <w:r w:rsidR="00FC0592" w:rsidRPr="00B82ED0">
        <w:rPr>
          <w:rFonts w:ascii="Times New Roman" w:hAnsi="Times New Roman"/>
        </w:rPr>
        <w:t>Kính gửi:</w:t>
      </w:r>
      <w:r w:rsidR="00A92EBD" w:rsidRPr="0000090F">
        <w:rPr>
          <w:rFonts w:ascii="Times New Roman" w:hAnsi="Times New Roman"/>
          <w:lang w:val="en-US"/>
        </w:rPr>
        <w:t xml:space="preserve"> </w:t>
      </w:r>
    </w:p>
    <w:p w:rsidR="001C445E" w:rsidRDefault="00A56955" w:rsidP="005E53E3">
      <w:pPr>
        <w:spacing w:before="60" w:after="60" w:line="264" w:lineRule="auto"/>
        <w:ind w:left="2160"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</w:t>
      </w:r>
      <w:r w:rsidR="00601454" w:rsidRPr="0000090F">
        <w:rPr>
          <w:rFonts w:ascii="Times New Roman" w:hAnsi="Times New Roman"/>
          <w:lang w:val="en-US"/>
        </w:rPr>
        <w:t xml:space="preserve">Ban </w:t>
      </w:r>
      <w:r w:rsidR="002351AB"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  <w:lang w:val="en-US"/>
        </w:rPr>
        <w:t>uản lý</w:t>
      </w:r>
      <w:r w:rsidR="0000090F">
        <w:rPr>
          <w:rFonts w:ascii="Times New Roman" w:hAnsi="Times New Roman"/>
          <w:lang w:val="en-US"/>
        </w:rPr>
        <w:t xml:space="preserve"> các DAXD huyện</w:t>
      </w:r>
      <w:r w:rsidR="001C445E">
        <w:rPr>
          <w:rFonts w:ascii="Times New Roman" w:hAnsi="Times New Roman"/>
          <w:lang w:val="en-US"/>
        </w:rPr>
        <w:t>;</w:t>
      </w:r>
    </w:p>
    <w:p w:rsidR="00601454" w:rsidRPr="0000090F" w:rsidRDefault="001C445E" w:rsidP="005E53E3">
      <w:pPr>
        <w:spacing w:before="60" w:after="60" w:line="264" w:lineRule="auto"/>
        <w:ind w:left="2160"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601454" w:rsidRPr="0000090F">
        <w:rPr>
          <w:rFonts w:ascii="Times New Roman" w:hAnsi="Times New Roman"/>
          <w:lang w:val="en-US"/>
        </w:rPr>
        <w:t xml:space="preserve"> Điện lực Yên Phong</w:t>
      </w:r>
      <w:r w:rsidR="00465EA9" w:rsidRPr="0000090F">
        <w:rPr>
          <w:rFonts w:ascii="Times New Roman" w:hAnsi="Times New Roman"/>
          <w:lang w:val="en-US"/>
        </w:rPr>
        <w:t>.</w:t>
      </w:r>
    </w:p>
    <w:p w:rsidR="00601454" w:rsidRPr="005E53E3" w:rsidRDefault="00601454" w:rsidP="00997E07">
      <w:pPr>
        <w:ind w:firstLine="720"/>
        <w:jc w:val="both"/>
        <w:rPr>
          <w:rFonts w:ascii="Times New Roman" w:hAnsi="Times New Roman"/>
        </w:rPr>
      </w:pPr>
    </w:p>
    <w:p w:rsidR="005B1075" w:rsidRDefault="009839CE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Được sự đồng ý của Thường trực Huyện ủy</w:t>
      </w:r>
      <w:r w:rsidR="008009A3">
        <w:rPr>
          <w:rFonts w:ascii="Times New Roman" w:hAnsi="Times New Roman"/>
          <w:lang w:val="en-US"/>
        </w:rPr>
        <w:t xml:space="preserve"> và UBND huyện</w:t>
      </w:r>
      <w:r>
        <w:rPr>
          <w:rFonts w:ascii="Times New Roman" w:hAnsi="Times New Roman"/>
          <w:lang w:val="en-US"/>
        </w:rPr>
        <w:t xml:space="preserve">, </w:t>
      </w:r>
    </w:p>
    <w:p w:rsidR="00F47213" w:rsidRDefault="004C2EF5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Chi </w:t>
      </w:r>
      <w:r w:rsidR="007D0A62">
        <w:rPr>
          <w:rFonts w:ascii="Times New Roman" w:hAnsi="Times New Roman"/>
          <w:lang w:val="en-US"/>
        </w:rPr>
        <w:t>Hội hữ</w:t>
      </w:r>
      <w:r w:rsidR="009D5CE8">
        <w:rPr>
          <w:rFonts w:ascii="Times New Roman" w:hAnsi="Times New Roman"/>
          <w:lang w:val="en-US"/>
        </w:rPr>
        <w:t xml:space="preserve">u nghị Việt Nam - Lào </w:t>
      </w:r>
      <w:r w:rsidR="00B04CDD">
        <w:rPr>
          <w:rFonts w:ascii="Times New Roman" w:hAnsi="Times New Roman"/>
          <w:lang w:val="en-US"/>
        </w:rPr>
        <w:t xml:space="preserve">huyện Yên Phong tổ chức </w:t>
      </w:r>
      <w:r w:rsidR="009D5CE8" w:rsidRPr="000149B7">
        <w:rPr>
          <w:rFonts w:ascii="Times New Roman" w:hAnsi="Times New Roman"/>
        </w:rPr>
        <w:t>gặp mặt Kỷ niệm 60 năm quan hệ ngoại giao (05/9/1962-05/9/2022)</w:t>
      </w:r>
      <w:r w:rsidR="00252ED3">
        <w:rPr>
          <w:rFonts w:ascii="Times New Roman" w:hAnsi="Times New Roman"/>
          <w:lang w:val="en-US"/>
        </w:rPr>
        <w:t>;</w:t>
      </w:r>
      <w:r w:rsidR="00183A32">
        <w:rPr>
          <w:rFonts w:ascii="Times New Roman" w:hAnsi="Times New Roman"/>
          <w:lang w:val="en-US"/>
        </w:rPr>
        <w:t xml:space="preserve"> </w:t>
      </w:r>
      <w:r w:rsidR="009D5CE8" w:rsidRPr="000149B7">
        <w:rPr>
          <w:rFonts w:ascii="Times New Roman" w:hAnsi="Times New Roman"/>
        </w:rPr>
        <w:t xml:space="preserve">45 năm ký hiệp ước hữu nghị </w:t>
      </w:r>
      <w:r w:rsidR="00BA0240">
        <w:rPr>
          <w:rFonts w:ascii="Times New Roman" w:hAnsi="Times New Roman"/>
          <w:lang w:val="en-US"/>
        </w:rPr>
        <w:t xml:space="preserve">và </w:t>
      </w:r>
      <w:r w:rsidR="009D5CE8" w:rsidRPr="000149B7">
        <w:rPr>
          <w:rFonts w:ascii="Times New Roman" w:hAnsi="Times New Roman"/>
        </w:rPr>
        <w:t xml:space="preserve">hợp tác Việt </w:t>
      </w:r>
      <w:r w:rsidR="0030037B">
        <w:rPr>
          <w:rFonts w:ascii="Times New Roman" w:hAnsi="Times New Roman"/>
          <w:lang w:val="en-US"/>
        </w:rPr>
        <w:t xml:space="preserve">Nam </w:t>
      </w:r>
      <w:r w:rsidR="009D5CE8" w:rsidRPr="000149B7">
        <w:rPr>
          <w:rFonts w:ascii="Times New Roman" w:hAnsi="Times New Roman"/>
        </w:rPr>
        <w:t>- Lào (18/7/1977-18/7/2022)</w:t>
      </w:r>
      <w:r w:rsidR="00F73C7A">
        <w:rPr>
          <w:rFonts w:ascii="Times New Roman" w:hAnsi="Times New Roman"/>
          <w:lang w:val="en-US"/>
        </w:rPr>
        <w:t xml:space="preserve">, </w:t>
      </w:r>
      <w:r w:rsidR="00EA085C">
        <w:rPr>
          <w:rFonts w:ascii="Times New Roman" w:hAnsi="Times New Roman"/>
          <w:lang w:val="en-US"/>
        </w:rPr>
        <w:t xml:space="preserve">thời gian </w:t>
      </w:r>
      <w:r w:rsidR="000611F9">
        <w:rPr>
          <w:rFonts w:ascii="Times New Roman" w:hAnsi="Times New Roman"/>
          <w:lang w:val="en-US"/>
        </w:rPr>
        <w:t xml:space="preserve">01 buổi sáng, </w:t>
      </w:r>
      <w:r w:rsidR="009E2F70">
        <w:rPr>
          <w:rFonts w:ascii="Times New Roman" w:hAnsi="Times New Roman"/>
          <w:lang w:val="en-US"/>
        </w:rPr>
        <w:t xml:space="preserve">bắt đầu </w:t>
      </w:r>
      <w:r w:rsidR="000611F9">
        <w:rPr>
          <w:rFonts w:ascii="Times New Roman" w:hAnsi="Times New Roman"/>
          <w:lang w:val="en-US"/>
        </w:rPr>
        <w:t xml:space="preserve">từ </w:t>
      </w:r>
      <w:r w:rsidR="00F73C7A">
        <w:rPr>
          <w:rFonts w:ascii="Times New Roman" w:hAnsi="Times New Roman"/>
          <w:lang w:val="en-US"/>
        </w:rPr>
        <w:t>07 giờ 30, ngày 01/10/2022 (thứ Bảy), tại Hội trường trung tâm huyện</w:t>
      </w:r>
      <w:r w:rsidR="00F47213">
        <w:rPr>
          <w:rFonts w:ascii="Times New Roman" w:hAnsi="Times New Roman"/>
          <w:lang w:val="en-US"/>
        </w:rPr>
        <w:t>.</w:t>
      </w:r>
    </w:p>
    <w:p w:rsidR="00A97E7F" w:rsidRDefault="00FA0276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Đ</w:t>
      </w:r>
      <w:r w:rsidR="00A97E7F">
        <w:rPr>
          <w:rFonts w:ascii="Times New Roman" w:hAnsi="Times New Roman"/>
          <w:lang w:val="en-US"/>
        </w:rPr>
        <w:t xml:space="preserve">ể </w:t>
      </w:r>
      <w:r w:rsidR="006E093B">
        <w:rPr>
          <w:rFonts w:ascii="Times New Roman" w:hAnsi="Times New Roman"/>
          <w:lang w:val="en-US"/>
        </w:rPr>
        <w:t>buổi gặp mặt</w:t>
      </w:r>
      <w:r w:rsidR="00A97E7F">
        <w:rPr>
          <w:rFonts w:ascii="Times New Roman" w:hAnsi="Times New Roman"/>
          <w:lang w:val="en-US"/>
        </w:rPr>
        <w:t xml:space="preserve"> </w:t>
      </w:r>
      <w:r w:rsidR="00994B1A">
        <w:rPr>
          <w:rFonts w:ascii="Times New Roman" w:hAnsi="Times New Roman"/>
          <w:lang w:val="en-US"/>
        </w:rPr>
        <w:t xml:space="preserve">diễn ra </w:t>
      </w:r>
      <w:r w:rsidR="00A97E7F">
        <w:rPr>
          <w:rFonts w:ascii="Times New Roman" w:hAnsi="Times New Roman"/>
          <w:lang w:val="en-US"/>
        </w:rPr>
        <w:t>thành công, Chủ tịch UBND huyện có ý kiến chỉ đạo:</w:t>
      </w:r>
    </w:p>
    <w:p w:rsidR="00A31C87" w:rsidRDefault="00195EA3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1</w:t>
      </w:r>
      <w:r w:rsidR="00271AE4" w:rsidRPr="00271AE4">
        <w:rPr>
          <w:rFonts w:ascii="Times New Roman" w:hAnsi="Times New Roman"/>
          <w:b/>
          <w:lang w:val="en-US"/>
        </w:rPr>
        <w:t xml:space="preserve">. Ban Quản lý các </w:t>
      </w:r>
      <w:r w:rsidR="00F62CBB">
        <w:rPr>
          <w:rFonts w:ascii="Times New Roman" w:hAnsi="Times New Roman"/>
          <w:b/>
          <w:lang w:val="en-US"/>
        </w:rPr>
        <w:t>dự án xây dựng</w:t>
      </w:r>
      <w:r w:rsidR="00E363DE">
        <w:rPr>
          <w:rFonts w:ascii="Times New Roman" w:hAnsi="Times New Roman"/>
          <w:b/>
          <w:lang w:val="en-US"/>
        </w:rPr>
        <w:t xml:space="preserve"> huyện</w:t>
      </w:r>
    </w:p>
    <w:p w:rsidR="00271AE4" w:rsidRDefault="00A31C87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Phối hợp </w:t>
      </w:r>
      <w:r w:rsidR="00763B4C">
        <w:rPr>
          <w:rFonts w:ascii="Times New Roman" w:hAnsi="Times New Roman"/>
          <w:lang w:val="en-US"/>
        </w:rPr>
        <w:t>Chi hội hữu nghị Việt Nam - Lào huyện Yên Phong</w:t>
      </w:r>
      <w:r>
        <w:rPr>
          <w:rFonts w:ascii="Times New Roman" w:hAnsi="Times New Roman"/>
          <w:lang w:val="en-US"/>
        </w:rPr>
        <w:t xml:space="preserve"> chuẩn bị</w:t>
      </w:r>
      <w:r w:rsidR="00271AE4">
        <w:rPr>
          <w:rFonts w:ascii="Times New Roman" w:hAnsi="Times New Roman"/>
          <w:lang w:val="en-US"/>
        </w:rPr>
        <w:t xml:space="preserve"> Hộ</w:t>
      </w:r>
      <w:r w:rsidR="004E4683">
        <w:rPr>
          <w:rFonts w:ascii="Times New Roman" w:hAnsi="Times New Roman"/>
          <w:lang w:val="en-US"/>
        </w:rPr>
        <w:t>i trường</w:t>
      </w:r>
      <w:r w:rsidR="000A23EA">
        <w:rPr>
          <w:rFonts w:ascii="Times New Roman" w:hAnsi="Times New Roman"/>
          <w:lang w:val="en-US"/>
        </w:rPr>
        <w:t>, market (máy chiếu)</w:t>
      </w:r>
      <w:r w:rsidR="008344F5">
        <w:rPr>
          <w:rFonts w:ascii="Times New Roman" w:hAnsi="Times New Roman"/>
          <w:lang w:val="en-US"/>
        </w:rPr>
        <w:t xml:space="preserve"> và</w:t>
      </w:r>
      <w:r w:rsidR="00271AE4">
        <w:rPr>
          <w:rFonts w:ascii="Times New Roman" w:hAnsi="Times New Roman"/>
          <w:lang w:val="en-US"/>
        </w:rPr>
        <w:t xml:space="preserve"> </w:t>
      </w:r>
      <w:r w:rsidR="00CD7667">
        <w:rPr>
          <w:rFonts w:ascii="Times New Roman" w:hAnsi="Times New Roman"/>
          <w:lang w:val="en-US"/>
        </w:rPr>
        <w:t xml:space="preserve">bố trí cán bộ vận hành </w:t>
      </w:r>
      <w:r w:rsidR="00D434BC">
        <w:rPr>
          <w:rFonts w:ascii="Times New Roman" w:hAnsi="Times New Roman"/>
          <w:lang w:val="en-US"/>
        </w:rPr>
        <w:t xml:space="preserve">điện, </w:t>
      </w:r>
      <w:r w:rsidR="00271AE4">
        <w:rPr>
          <w:rFonts w:ascii="Times New Roman" w:hAnsi="Times New Roman"/>
          <w:lang w:val="en-US"/>
        </w:rPr>
        <w:t xml:space="preserve">âm thanh, </w:t>
      </w:r>
      <w:r w:rsidR="003F06A0">
        <w:rPr>
          <w:rFonts w:ascii="Times New Roman" w:hAnsi="Times New Roman"/>
          <w:lang w:val="en-US"/>
        </w:rPr>
        <w:t>ánh sáng…</w:t>
      </w:r>
      <w:r w:rsidR="00E87276">
        <w:rPr>
          <w:rFonts w:ascii="Times New Roman" w:hAnsi="Times New Roman"/>
          <w:lang w:val="en-US"/>
        </w:rPr>
        <w:t xml:space="preserve"> </w:t>
      </w:r>
    </w:p>
    <w:p w:rsidR="00D9609B" w:rsidRDefault="00195EA3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2</w:t>
      </w:r>
      <w:r w:rsidR="00A52917" w:rsidRPr="00A52917">
        <w:rPr>
          <w:rFonts w:ascii="Times New Roman" w:hAnsi="Times New Roman"/>
          <w:b/>
          <w:lang w:val="en-US"/>
        </w:rPr>
        <w:t>. Điện lực Yên Phong</w:t>
      </w:r>
    </w:p>
    <w:p w:rsidR="00A52917" w:rsidRDefault="005A66DC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Đ</w:t>
      </w:r>
      <w:r w:rsidR="00A52917">
        <w:rPr>
          <w:rFonts w:ascii="Times New Roman" w:hAnsi="Times New Roman"/>
          <w:lang w:val="en-US"/>
        </w:rPr>
        <w:t xml:space="preserve">ảm bảo </w:t>
      </w:r>
      <w:r w:rsidR="00475B87">
        <w:rPr>
          <w:rFonts w:ascii="Times New Roman" w:hAnsi="Times New Roman"/>
          <w:lang w:val="en-US"/>
        </w:rPr>
        <w:t xml:space="preserve">nguồn </w:t>
      </w:r>
      <w:r w:rsidR="00A52917">
        <w:rPr>
          <w:rFonts w:ascii="Times New Roman" w:hAnsi="Times New Roman"/>
          <w:lang w:val="en-US"/>
        </w:rPr>
        <w:t xml:space="preserve">lưới điện </w:t>
      </w:r>
      <w:r w:rsidR="00475B87">
        <w:rPr>
          <w:rFonts w:ascii="Times New Roman" w:hAnsi="Times New Roman"/>
          <w:lang w:val="en-US"/>
        </w:rPr>
        <w:t xml:space="preserve">ổn định </w:t>
      </w:r>
      <w:r w:rsidR="00A52917">
        <w:rPr>
          <w:rFonts w:ascii="Times New Roman" w:hAnsi="Times New Roman"/>
          <w:lang w:val="en-US"/>
        </w:rPr>
        <w:t>trong</w:t>
      </w:r>
      <w:r w:rsidR="00A93101">
        <w:rPr>
          <w:rFonts w:ascii="Times New Roman" w:hAnsi="Times New Roman"/>
          <w:lang w:val="en-US"/>
        </w:rPr>
        <w:t xml:space="preserve"> thời gian </w:t>
      </w:r>
      <w:r w:rsidR="008B67E3">
        <w:rPr>
          <w:rFonts w:ascii="Times New Roman" w:hAnsi="Times New Roman"/>
          <w:lang w:val="en-US"/>
        </w:rPr>
        <w:t>trên và</w:t>
      </w:r>
      <w:r w:rsidR="00A93101">
        <w:rPr>
          <w:rFonts w:ascii="Times New Roman" w:hAnsi="Times New Roman"/>
          <w:lang w:val="en-US"/>
        </w:rPr>
        <w:t xml:space="preserve"> cử cán bộ thường trực tại Hội trường để kịp thời xử lý khi nguồn điện lưới gặp sự cố.</w:t>
      </w:r>
    </w:p>
    <w:p w:rsidR="00870BC0" w:rsidRPr="006B354E" w:rsidRDefault="000259FB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3</w:t>
      </w:r>
      <w:r w:rsidR="00870BC0" w:rsidRPr="006B354E">
        <w:rPr>
          <w:rFonts w:ascii="Times New Roman" w:hAnsi="Times New Roman"/>
          <w:b/>
          <w:lang w:val="en-US"/>
        </w:rPr>
        <w:t xml:space="preserve">. </w:t>
      </w:r>
      <w:r w:rsidR="00E97BCE">
        <w:rPr>
          <w:rFonts w:ascii="Times New Roman" w:hAnsi="Times New Roman"/>
          <w:b/>
          <w:lang w:val="en-US"/>
        </w:rPr>
        <w:t>Chi hội hữu nghị Việt Nam - Lào</w:t>
      </w:r>
      <w:r w:rsidR="00125B25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870BC0" w:rsidRPr="006B354E">
        <w:rPr>
          <w:rFonts w:ascii="Times New Roman" w:hAnsi="Times New Roman"/>
          <w:b/>
          <w:lang w:val="en-US"/>
        </w:rPr>
        <w:t>huyện</w:t>
      </w:r>
      <w:r w:rsidR="00E97BCE">
        <w:rPr>
          <w:rFonts w:ascii="Times New Roman" w:hAnsi="Times New Roman"/>
          <w:b/>
          <w:lang w:val="en-US"/>
        </w:rPr>
        <w:t xml:space="preserve"> Yên Phong</w:t>
      </w:r>
    </w:p>
    <w:p w:rsidR="009943C1" w:rsidRDefault="009943C1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Chủ động </w:t>
      </w:r>
      <w:r w:rsidR="00335A85">
        <w:rPr>
          <w:rFonts w:ascii="Times New Roman" w:hAnsi="Times New Roman"/>
          <w:lang w:val="en-US"/>
        </w:rPr>
        <w:t xml:space="preserve">liên hệ, </w:t>
      </w:r>
      <w:r>
        <w:rPr>
          <w:rFonts w:ascii="Times New Roman" w:hAnsi="Times New Roman"/>
          <w:lang w:val="en-US"/>
        </w:rPr>
        <w:t xml:space="preserve">phối hợp với các cơ quan, đơn vị </w:t>
      </w:r>
      <w:r w:rsidR="00BF7A3F">
        <w:rPr>
          <w:rFonts w:ascii="Times New Roman" w:hAnsi="Times New Roman"/>
          <w:lang w:val="en-US"/>
        </w:rPr>
        <w:t>nêu trên</w:t>
      </w:r>
      <w:r>
        <w:rPr>
          <w:rFonts w:ascii="Times New Roman" w:hAnsi="Times New Roman"/>
          <w:lang w:val="en-US"/>
        </w:rPr>
        <w:t xml:space="preserve"> để triển khai, thực hiện đảm bảo tiến độ và chất lượng công việc.</w:t>
      </w:r>
      <w:r w:rsidR="005E53E3">
        <w:rPr>
          <w:rFonts w:ascii="Times New Roman" w:hAnsi="Times New Roman"/>
          <w:lang w:val="en-US"/>
        </w:rPr>
        <w:t>/.</w:t>
      </w:r>
    </w:p>
    <w:p w:rsidR="005E53E3" w:rsidRPr="005E53E3" w:rsidRDefault="005E53E3" w:rsidP="00155702">
      <w:pPr>
        <w:spacing w:before="120" w:after="120" w:line="276" w:lineRule="auto"/>
        <w:ind w:firstLine="567"/>
        <w:jc w:val="both"/>
        <w:rPr>
          <w:rFonts w:ascii="Times New Roman" w:hAnsi="Times New Roman"/>
          <w:sz w:val="6"/>
          <w:lang w:val="en-US"/>
        </w:rPr>
      </w:pPr>
    </w:p>
    <w:p w:rsidR="00E209CB" w:rsidRPr="003E4C1D" w:rsidRDefault="00E209CB" w:rsidP="00C8261C">
      <w:pPr>
        <w:spacing w:before="120" w:after="120" w:line="288" w:lineRule="auto"/>
        <w:ind w:firstLine="567"/>
        <w:jc w:val="both"/>
        <w:rPr>
          <w:rFonts w:ascii="Times New Roman" w:hAnsi="Times New Roman"/>
          <w:sz w:val="6"/>
          <w:lang w:val="en-US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5"/>
        <w:gridCol w:w="4961"/>
      </w:tblGrid>
      <w:tr w:rsidR="00FC0592" w:rsidTr="00CC0C8E">
        <w:trPr>
          <w:trHeight w:val="2268"/>
        </w:trPr>
        <w:tc>
          <w:tcPr>
            <w:tcW w:w="4395" w:type="dxa"/>
            <w:hideMark/>
          </w:tcPr>
          <w:p w:rsidR="00FC0592" w:rsidRPr="002E6E29" w:rsidRDefault="00FC0592" w:rsidP="00EB1F5C">
            <w:pPr>
              <w:spacing w:before="20" w:after="20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2E6E29">
              <w:rPr>
                <w:rFonts w:ascii="Times New Roman" w:hAnsi="Times New Roman"/>
                <w:b/>
                <w:i/>
                <w:color w:val="000000"/>
                <w:sz w:val="24"/>
              </w:rPr>
              <w:t>N</w:t>
            </w:r>
            <w:r w:rsidR="00CB2524" w:rsidRPr="002E6E29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ơi nhận</w:t>
            </w:r>
            <w:r w:rsidRPr="002E6E29">
              <w:rPr>
                <w:rFonts w:ascii="Times New Roman" w:hAnsi="Times New Roman"/>
                <w:b/>
                <w:i/>
                <w:color w:val="000000"/>
                <w:sz w:val="24"/>
              </w:rPr>
              <w:t>:</w:t>
            </w:r>
          </w:p>
          <w:p w:rsidR="001723AA" w:rsidRDefault="00FC0592" w:rsidP="00EB1F5C">
            <w:pPr>
              <w:tabs>
                <w:tab w:val="center" w:pos="2038"/>
              </w:tabs>
              <w:spacing w:before="20" w:after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E6E2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Nh</w:t>
            </w:r>
            <w:r w:rsidRPr="002E6E29">
              <w:rPr>
                <w:rFonts w:ascii="Times New Roman" w:hAnsi="Times New Roman"/>
                <w:color w:val="000000"/>
                <w:sz w:val="22"/>
                <w:szCs w:val="22"/>
              </w:rPr>
              <w:t>ư</w:t>
            </w:r>
            <w:r w:rsidR="00FC3AF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softHyphen/>
            </w:r>
            <w:r w:rsidR="00C92A15"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k</w:t>
            </w:r>
            <w:r w:rsidR="00CB2524"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í</w:t>
            </w:r>
            <w:r w:rsidR="00C92A15"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nh g</w:t>
            </w:r>
            <w:r w:rsidR="00CB2524"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ửi</w:t>
            </w:r>
            <w:r w:rsidR="00047576"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(th</w:t>
            </w:r>
            <w:r w:rsidR="00047576" w:rsidRPr="002E6E29">
              <w:rPr>
                <w:rFonts w:ascii="Times New Roman" w:hAnsi="Times New Roman"/>
                <w:color w:val="000000"/>
                <w:sz w:val="22"/>
                <w:szCs w:val="22"/>
              </w:rPr>
              <w:t>ực hiện</w:t>
            </w:r>
            <w:r w:rsidR="00047576"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  <w:r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;</w:t>
            </w:r>
          </w:p>
          <w:p w:rsidR="00CB2524" w:rsidRPr="002E6E29" w:rsidRDefault="00047576" w:rsidP="00EB1F5C">
            <w:pPr>
              <w:tabs>
                <w:tab w:val="center" w:pos="2038"/>
              </w:tabs>
              <w:spacing w:before="20" w:after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r w:rsidR="004413C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52556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CT</w:t>
            </w:r>
            <w:r w:rsidR="002C39C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các PCT UBND huyện;</w:t>
            </w:r>
          </w:p>
          <w:p w:rsidR="00FC0592" w:rsidRPr="006B1431" w:rsidRDefault="0064654F" w:rsidP="00EB1F5C">
            <w:pPr>
              <w:tabs>
                <w:tab w:val="center" w:pos="2038"/>
              </w:tabs>
              <w:spacing w:before="20" w:after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 w:rsidR="00DB131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Chi hội </w:t>
            </w:r>
            <w:r w:rsidR="00B0190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HN</w:t>
            </w:r>
            <w:r w:rsidR="00DB131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Việt </w:t>
            </w:r>
            <w:r w:rsidR="00B5656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r w:rsidR="00DB131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Lào huyện </w:t>
            </w:r>
            <w:r w:rsidR="00FD624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YP</w:t>
            </w:r>
            <w:r w:rsidR="007D367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;</w:t>
            </w:r>
          </w:p>
          <w:p w:rsidR="00CB2524" w:rsidRPr="002E6E29" w:rsidRDefault="00FC0592" w:rsidP="00EB1F5C">
            <w:pPr>
              <w:spacing w:before="20" w:after="2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E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E0124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Văn phòng: LĐVP, CVTH;</w:t>
            </w:r>
          </w:p>
          <w:p w:rsidR="00FC0592" w:rsidRPr="00CB2524" w:rsidRDefault="00CB2524" w:rsidP="00EB1F5C">
            <w:pPr>
              <w:spacing w:before="20" w:after="20"/>
              <w:jc w:val="both"/>
              <w:rPr>
                <w:rFonts w:ascii="Times New Roman" w:hAnsi="Times New Roman"/>
                <w:color w:val="000000"/>
                <w:sz w:val="30"/>
                <w:lang w:val="en-US"/>
              </w:rPr>
            </w:pPr>
            <w:r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 w:rsidR="00FC0592" w:rsidRPr="002E6E29">
              <w:rPr>
                <w:rFonts w:ascii="Times New Roman" w:hAnsi="Times New Roman"/>
                <w:color w:val="000000"/>
                <w:sz w:val="22"/>
                <w:szCs w:val="22"/>
              </w:rPr>
              <w:t>L</w:t>
            </w:r>
            <w:r w:rsidR="00FC0592" w:rsidRPr="002E6E29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</w:r>
            <w:r w:rsidR="00047576" w:rsidRPr="002E6E29">
              <w:rPr>
                <w:rFonts w:ascii="Times New Roman" w:hAnsi="Times New Roman"/>
                <w:color w:val="000000"/>
                <w:sz w:val="22"/>
                <w:szCs w:val="22"/>
              </w:rPr>
              <w:t>ưu</w:t>
            </w:r>
            <w:r w:rsidR="0056507B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:</w:t>
            </w:r>
            <w:r w:rsidR="009B273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2E6E2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VT</w:t>
            </w:r>
            <w:r w:rsidR="008F60F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961" w:type="dxa"/>
          </w:tcPr>
          <w:p w:rsidR="00FC0592" w:rsidRPr="004E4683" w:rsidRDefault="00FC0592" w:rsidP="00EB1F5C">
            <w:pPr>
              <w:spacing w:before="20" w:after="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4683">
              <w:rPr>
                <w:rFonts w:ascii="Times New Roman" w:hAnsi="Times New Roman"/>
                <w:b/>
                <w:color w:val="000000"/>
              </w:rPr>
              <w:t>T</w:t>
            </w:r>
            <w:r w:rsidR="00047576" w:rsidRPr="004E4683">
              <w:rPr>
                <w:rFonts w:ascii="Times New Roman" w:hAnsi="Times New Roman"/>
                <w:b/>
                <w:color w:val="000000"/>
                <w:lang w:val="en-US"/>
              </w:rPr>
              <w:t>L</w:t>
            </w:r>
            <w:r w:rsidRPr="004E4683">
              <w:rPr>
                <w:rFonts w:ascii="Times New Roman" w:hAnsi="Times New Roman"/>
                <w:b/>
                <w:color w:val="000000"/>
              </w:rPr>
              <w:t>.</w:t>
            </w:r>
            <w:r w:rsidR="00DA0FB8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="00CB2524" w:rsidRPr="004E4683">
              <w:rPr>
                <w:rFonts w:ascii="Times New Roman" w:hAnsi="Times New Roman"/>
                <w:b/>
                <w:color w:val="000000"/>
                <w:lang w:val="en-US"/>
              </w:rPr>
              <w:t>CHỦ TỊCH</w:t>
            </w:r>
          </w:p>
          <w:p w:rsidR="00FC0592" w:rsidRPr="004E4683" w:rsidRDefault="00047576" w:rsidP="00EB1F5C">
            <w:pPr>
              <w:spacing w:before="20" w:after="2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E4683">
              <w:rPr>
                <w:rFonts w:ascii="Times New Roman" w:hAnsi="Times New Roman"/>
                <w:b/>
                <w:color w:val="000000"/>
                <w:lang w:val="en-US"/>
              </w:rPr>
              <w:t>CHÁNH VĂN PHÒNG</w:t>
            </w:r>
          </w:p>
          <w:p w:rsidR="00FC0592" w:rsidRPr="004E4683" w:rsidRDefault="00FC0592" w:rsidP="00EB1F5C">
            <w:pPr>
              <w:tabs>
                <w:tab w:val="left" w:pos="1635"/>
              </w:tabs>
              <w:spacing w:before="20" w:after="20"/>
              <w:jc w:val="center"/>
              <w:rPr>
                <w:b/>
                <w:color w:val="000000"/>
              </w:rPr>
            </w:pPr>
          </w:p>
          <w:p w:rsidR="004E4683" w:rsidRPr="00155702" w:rsidRDefault="004E4683" w:rsidP="00EB1F5C">
            <w:pPr>
              <w:spacing w:before="20" w:after="20"/>
              <w:jc w:val="center"/>
              <w:rPr>
                <w:color w:val="000000"/>
                <w:sz w:val="44"/>
                <w:lang w:val="en-US"/>
              </w:rPr>
            </w:pPr>
          </w:p>
          <w:p w:rsidR="00FC0592" w:rsidRPr="00155702" w:rsidRDefault="00FC0592" w:rsidP="00EB1F5C">
            <w:pPr>
              <w:spacing w:before="20" w:after="20"/>
              <w:jc w:val="center"/>
              <w:rPr>
                <w:color w:val="000000"/>
                <w:sz w:val="42"/>
                <w:lang w:val="en-US"/>
              </w:rPr>
            </w:pPr>
          </w:p>
          <w:p w:rsidR="00FC0592" w:rsidRPr="004E4683" w:rsidRDefault="00CB2524" w:rsidP="00EB1F5C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4E4683">
              <w:rPr>
                <w:rFonts w:ascii="Times New Roman" w:hAnsi="Times New Roman"/>
                <w:b/>
                <w:color w:val="000000"/>
                <w:lang w:val="en-US"/>
              </w:rPr>
              <w:t>Trần Phong</w:t>
            </w:r>
          </w:p>
        </w:tc>
      </w:tr>
    </w:tbl>
    <w:p w:rsidR="00C42526" w:rsidRDefault="00C42526" w:rsidP="002E58DA">
      <w:pPr>
        <w:spacing w:after="120"/>
        <w:rPr>
          <w:rFonts w:ascii="Times New Roman" w:hAnsi="Times New Roman"/>
          <w:b/>
          <w:lang w:val="en-US"/>
        </w:rPr>
      </w:pPr>
    </w:p>
    <w:sectPr w:rsidR="00C42526" w:rsidSect="00845AB7">
      <w:pgSz w:w="12240" w:h="15840"/>
      <w:pgMar w:top="851" w:right="1021" w:bottom="851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B7E"/>
    <w:multiLevelType w:val="hybridMultilevel"/>
    <w:tmpl w:val="8BD0155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361B"/>
    <w:multiLevelType w:val="hybridMultilevel"/>
    <w:tmpl w:val="BC361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A6353"/>
    <w:multiLevelType w:val="hybridMultilevel"/>
    <w:tmpl w:val="82C65378"/>
    <w:lvl w:ilvl="0" w:tplc="9B2C7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127DA"/>
    <w:multiLevelType w:val="hybridMultilevel"/>
    <w:tmpl w:val="B8D40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97A8F"/>
    <w:multiLevelType w:val="hybridMultilevel"/>
    <w:tmpl w:val="301E5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656B8"/>
    <w:multiLevelType w:val="hybridMultilevel"/>
    <w:tmpl w:val="3D7AC9B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E58DA"/>
    <w:rsid w:val="0000090F"/>
    <w:rsid w:val="00005539"/>
    <w:rsid w:val="00012553"/>
    <w:rsid w:val="000158CC"/>
    <w:rsid w:val="0002026E"/>
    <w:rsid w:val="00024552"/>
    <w:rsid w:val="00024B61"/>
    <w:rsid w:val="000251E9"/>
    <w:rsid w:val="0002570D"/>
    <w:rsid w:val="000259FB"/>
    <w:rsid w:val="0003257A"/>
    <w:rsid w:val="00037008"/>
    <w:rsid w:val="000406BE"/>
    <w:rsid w:val="00042F8E"/>
    <w:rsid w:val="00043291"/>
    <w:rsid w:val="00043A7C"/>
    <w:rsid w:val="000450BA"/>
    <w:rsid w:val="00047576"/>
    <w:rsid w:val="0005235A"/>
    <w:rsid w:val="000611F9"/>
    <w:rsid w:val="0006206C"/>
    <w:rsid w:val="00063719"/>
    <w:rsid w:val="00073234"/>
    <w:rsid w:val="000832F4"/>
    <w:rsid w:val="0008522D"/>
    <w:rsid w:val="0009392B"/>
    <w:rsid w:val="000A23EA"/>
    <w:rsid w:val="000B2687"/>
    <w:rsid w:val="000B6ABE"/>
    <w:rsid w:val="000B77BC"/>
    <w:rsid w:val="000C18E3"/>
    <w:rsid w:val="000C50FB"/>
    <w:rsid w:val="000D79DA"/>
    <w:rsid w:val="000F0F14"/>
    <w:rsid w:val="000F6B59"/>
    <w:rsid w:val="000F6CBD"/>
    <w:rsid w:val="000F77E9"/>
    <w:rsid w:val="0010765F"/>
    <w:rsid w:val="001151BD"/>
    <w:rsid w:val="00125B25"/>
    <w:rsid w:val="00130B24"/>
    <w:rsid w:val="0014204D"/>
    <w:rsid w:val="00154D11"/>
    <w:rsid w:val="00155702"/>
    <w:rsid w:val="001562CD"/>
    <w:rsid w:val="0016462E"/>
    <w:rsid w:val="00171679"/>
    <w:rsid w:val="00172353"/>
    <w:rsid w:val="001723AA"/>
    <w:rsid w:val="00176ED5"/>
    <w:rsid w:val="0017718B"/>
    <w:rsid w:val="00180F50"/>
    <w:rsid w:val="00183017"/>
    <w:rsid w:val="00183A32"/>
    <w:rsid w:val="00183ED7"/>
    <w:rsid w:val="00186315"/>
    <w:rsid w:val="00187A2F"/>
    <w:rsid w:val="00195EA3"/>
    <w:rsid w:val="001A72FE"/>
    <w:rsid w:val="001B0BF0"/>
    <w:rsid w:val="001B2AEF"/>
    <w:rsid w:val="001B3B53"/>
    <w:rsid w:val="001C2C07"/>
    <w:rsid w:val="001C445E"/>
    <w:rsid w:val="001C59F3"/>
    <w:rsid w:val="001F6175"/>
    <w:rsid w:val="001F64B3"/>
    <w:rsid w:val="00216A1D"/>
    <w:rsid w:val="002351AB"/>
    <w:rsid w:val="00237AF6"/>
    <w:rsid w:val="00252C45"/>
    <w:rsid w:val="00252ED3"/>
    <w:rsid w:val="002533B8"/>
    <w:rsid w:val="00260540"/>
    <w:rsid w:val="00263414"/>
    <w:rsid w:val="00263A44"/>
    <w:rsid w:val="00271AE4"/>
    <w:rsid w:val="002724BA"/>
    <w:rsid w:val="0027259B"/>
    <w:rsid w:val="00277A9C"/>
    <w:rsid w:val="002904C2"/>
    <w:rsid w:val="00295512"/>
    <w:rsid w:val="002A16FE"/>
    <w:rsid w:val="002A282D"/>
    <w:rsid w:val="002A4769"/>
    <w:rsid w:val="002C39C4"/>
    <w:rsid w:val="002C3C83"/>
    <w:rsid w:val="002C3EDA"/>
    <w:rsid w:val="002C75C1"/>
    <w:rsid w:val="002D0CEE"/>
    <w:rsid w:val="002D584E"/>
    <w:rsid w:val="002D61F5"/>
    <w:rsid w:val="002E58DA"/>
    <w:rsid w:val="002E67A1"/>
    <w:rsid w:val="002E6E29"/>
    <w:rsid w:val="002F3EE5"/>
    <w:rsid w:val="002F7150"/>
    <w:rsid w:val="0030037B"/>
    <w:rsid w:val="00302548"/>
    <w:rsid w:val="0030712F"/>
    <w:rsid w:val="00333693"/>
    <w:rsid w:val="003338A9"/>
    <w:rsid w:val="00335A85"/>
    <w:rsid w:val="003470CA"/>
    <w:rsid w:val="00364F83"/>
    <w:rsid w:val="00372FEA"/>
    <w:rsid w:val="003746D6"/>
    <w:rsid w:val="0038072C"/>
    <w:rsid w:val="003855DA"/>
    <w:rsid w:val="003905E5"/>
    <w:rsid w:val="00390C68"/>
    <w:rsid w:val="003953B3"/>
    <w:rsid w:val="00396FFE"/>
    <w:rsid w:val="003A005C"/>
    <w:rsid w:val="003A1504"/>
    <w:rsid w:val="003A1DF3"/>
    <w:rsid w:val="003A35C0"/>
    <w:rsid w:val="003B3AC3"/>
    <w:rsid w:val="003C1861"/>
    <w:rsid w:val="003C1C59"/>
    <w:rsid w:val="003E103E"/>
    <w:rsid w:val="003E4C1D"/>
    <w:rsid w:val="003F06A0"/>
    <w:rsid w:val="003F383F"/>
    <w:rsid w:val="003F7B6F"/>
    <w:rsid w:val="00404216"/>
    <w:rsid w:val="00415858"/>
    <w:rsid w:val="004232CA"/>
    <w:rsid w:val="004266A6"/>
    <w:rsid w:val="00433ECB"/>
    <w:rsid w:val="004413C0"/>
    <w:rsid w:val="004460CD"/>
    <w:rsid w:val="00465EA9"/>
    <w:rsid w:val="00475B87"/>
    <w:rsid w:val="004A18B8"/>
    <w:rsid w:val="004A4533"/>
    <w:rsid w:val="004A66E4"/>
    <w:rsid w:val="004A6743"/>
    <w:rsid w:val="004A6E8E"/>
    <w:rsid w:val="004A6FDD"/>
    <w:rsid w:val="004B04D7"/>
    <w:rsid w:val="004C139D"/>
    <w:rsid w:val="004C2EF5"/>
    <w:rsid w:val="004C362B"/>
    <w:rsid w:val="004D0A5A"/>
    <w:rsid w:val="004E4683"/>
    <w:rsid w:val="004F24FE"/>
    <w:rsid w:val="00511288"/>
    <w:rsid w:val="00521F2A"/>
    <w:rsid w:val="0052556E"/>
    <w:rsid w:val="00525EB5"/>
    <w:rsid w:val="005325EA"/>
    <w:rsid w:val="0054446E"/>
    <w:rsid w:val="005455C0"/>
    <w:rsid w:val="00551E97"/>
    <w:rsid w:val="00552D12"/>
    <w:rsid w:val="0056507B"/>
    <w:rsid w:val="00573F31"/>
    <w:rsid w:val="00576824"/>
    <w:rsid w:val="00585E6E"/>
    <w:rsid w:val="00596665"/>
    <w:rsid w:val="00597938"/>
    <w:rsid w:val="005A59DF"/>
    <w:rsid w:val="005A66DC"/>
    <w:rsid w:val="005B1075"/>
    <w:rsid w:val="005B3D6A"/>
    <w:rsid w:val="005B793C"/>
    <w:rsid w:val="005C11B2"/>
    <w:rsid w:val="005E53E3"/>
    <w:rsid w:val="005F701B"/>
    <w:rsid w:val="00601454"/>
    <w:rsid w:val="006030B5"/>
    <w:rsid w:val="006042DB"/>
    <w:rsid w:val="00605DDF"/>
    <w:rsid w:val="00612AED"/>
    <w:rsid w:val="006161BD"/>
    <w:rsid w:val="006254D1"/>
    <w:rsid w:val="00626F12"/>
    <w:rsid w:val="00630456"/>
    <w:rsid w:val="00633A36"/>
    <w:rsid w:val="00635944"/>
    <w:rsid w:val="00641754"/>
    <w:rsid w:val="006446F4"/>
    <w:rsid w:val="0064654F"/>
    <w:rsid w:val="0065388D"/>
    <w:rsid w:val="006549E1"/>
    <w:rsid w:val="00654F82"/>
    <w:rsid w:val="00682389"/>
    <w:rsid w:val="00682CF5"/>
    <w:rsid w:val="0069143F"/>
    <w:rsid w:val="006953D2"/>
    <w:rsid w:val="006A1D24"/>
    <w:rsid w:val="006A7CA1"/>
    <w:rsid w:val="006B1431"/>
    <w:rsid w:val="006B354E"/>
    <w:rsid w:val="006B455C"/>
    <w:rsid w:val="006B624C"/>
    <w:rsid w:val="006C7ADA"/>
    <w:rsid w:val="006D27C0"/>
    <w:rsid w:val="006D3E6B"/>
    <w:rsid w:val="006D60AE"/>
    <w:rsid w:val="006D649F"/>
    <w:rsid w:val="006E026A"/>
    <w:rsid w:val="006E0443"/>
    <w:rsid w:val="006E093B"/>
    <w:rsid w:val="006E1F19"/>
    <w:rsid w:val="006F7D7A"/>
    <w:rsid w:val="00703F6B"/>
    <w:rsid w:val="007049D6"/>
    <w:rsid w:val="00731C24"/>
    <w:rsid w:val="00735D0A"/>
    <w:rsid w:val="007361E4"/>
    <w:rsid w:val="00743783"/>
    <w:rsid w:val="007460D7"/>
    <w:rsid w:val="00750BDD"/>
    <w:rsid w:val="00756EEB"/>
    <w:rsid w:val="00763B4C"/>
    <w:rsid w:val="00765295"/>
    <w:rsid w:val="00767E63"/>
    <w:rsid w:val="00770B5B"/>
    <w:rsid w:val="00773C1D"/>
    <w:rsid w:val="007802BF"/>
    <w:rsid w:val="00785560"/>
    <w:rsid w:val="0078783F"/>
    <w:rsid w:val="007A05CF"/>
    <w:rsid w:val="007A13B8"/>
    <w:rsid w:val="007A33FB"/>
    <w:rsid w:val="007D0A62"/>
    <w:rsid w:val="007D3672"/>
    <w:rsid w:val="007D3A7C"/>
    <w:rsid w:val="007D7112"/>
    <w:rsid w:val="007E44F9"/>
    <w:rsid w:val="007E4814"/>
    <w:rsid w:val="007E6743"/>
    <w:rsid w:val="007F0B3E"/>
    <w:rsid w:val="008009A3"/>
    <w:rsid w:val="00814531"/>
    <w:rsid w:val="00826769"/>
    <w:rsid w:val="008307B4"/>
    <w:rsid w:val="00830809"/>
    <w:rsid w:val="008344F5"/>
    <w:rsid w:val="008375E5"/>
    <w:rsid w:val="00837D74"/>
    <w:rsid w:val="00845AB7"/>
    <w:rsid w:val="0084651D"/>
    <w:rsid w:val="00862CCE"/>
    <w:rsid w:val="00870BC0"/>
    <w:rsid w:val="00872382"/>
    <w:rsid w:val="008737FD"/>
    <w:rsid w:val="00874EB3"/>
    <w:rsid w:val="00883226"/>
    <w:rsid w:val="0088351E"/>
    <w:rsid w:val="008A0A94"/>
    <w:rsid w:val="008B4418"/>
    <w:rsid w:val="008B67E3"/>
    <w:rsid w:val="008C41CE"/>
    <w:rsid w:val="008D21E7"/>
    <w:rsid w:val="008D3627"/>
    <w:rsid w:val="008E0BB4"/>
    <w:rsid w:val="008E1E90"/>
    <w:rsid w:val="008E515A"/>
    <w:rsid w:val="008E6081"/>
    <w:rsid w:val="008F0DBB"/>
    <w:rsid w:val="008F1793"/>
    <w:rsid w:val="008F5057"/>
    <w:rsid w:val="008F60FF"/>
    <w:rsid w:val="009063C8"/>
    <w:rsid w:val="0091246E"/>
    <w:rsid w:val="00916FD6"/>
    <w:rsid w:val="0095612C"/>
    <w:rsid w:val="009572F1"/>
    <w:rsid w:val="00961B74"/>
    <w:rsid w:val="00971122"/>
    <w:rsid w:val="00975545"/>
    <w:rsid w:val="00982325"/>
    <w:rsid w:val="009839CE"/>
    <w:rsid w:val="009943C1"/>
    <w:rsid w:val="00994B1A"/>
    <w:rsid w:val="00997E07"/>
    <w:rsid w:val="009A65A3"/>
    <w:rsid w:val="009A6922"/>
    <w:rsid w:val="009B2734"/>
    <w:rsid w:val="009B2FA9"/>
    <w:rsid w:val="009B3434"/>
    <w:rsid w:val="009B6EAB"/>
    <w:rsid w:val="009C258D"/>
    <w:rsid w:val="009D3A96"/>
    <w:rsid w:val="009D5CE8"/>
    <w:rsid w:val="009E2D5E"/>
    <w:rsid w:val="009E2F70"/>
    <w:rsid w:val="009E49F8"/>
    <w:rsid w:val="009E6813"/>
    <w:rsid w:val="00A11300"/>
    <w:rsid w:val="00A15141"/>
    <w:rsid w:val="00A17123"/>
    <w:rsid w:val="00A2062F"/>
    <w:rsid w:val="00A31C87"/>
    <w:rsid w:val="00A335AF"/>
    <w:rsid w:val="00A35469"/>
    <w:rsid w:val="00A40A62"/>
    <w:rsid w:val="00A459F0"/>
    <w:rsid w:val="00A468D9"/>
    <w:rsid w:val="00A4762D"/>
    <w:rsid w:val="00A52917"/>
    <w:rsid w:val="00A56955"/>
    <w:rsid w:val="00A570AF"/>
    <w:rsid w:val="00A64A12"/>
    <w:rsid w:val="00A710E1"/>
    <w:rsid w:val="00A905E6"/>
    <w:rsid w:val="00A92EBD"/>
    <w:rsid w:val="00A93101"/>
    <w:rsid w:val="00A95401"/>
    <w:rsid w:val="00A95F2B"/>
    <w:rsid w:val="00A97E7F"/>
    <w:rsid w:val="00AA6CCA"/>
    <w:rsid w:val="00AA77B1"/>
    <w:rsid w:val="00AB03C8"/>
    <w:rsid w:val="00AB541E"/>
    <w:rsid w:val="00AB785F"/>
    <w:rsid w:val="00AD527C"/>
    <w:rsid w:val="00AD55B6"/>
    <w:rsid w:val="00AF31A4"/>
    <w:rsid w:val="00AF3EBA"/>
    <w:rsid w:val="00AF5CDE"/>
    <w:rsid w:val="00B0190A"/>
    <w:rsid w:val="00B0215B"/>
    <w:rsid w:val="00B042BE"/>
    <w:rsid w:val="00B04CDD"/>
    <w:rsid w:val="00B1393E"/>
    <w:rsid w:val="00B148C9"/>
    <w:rsid w:val="00B16C02"/>
    <w:rsid w:val="00B176C4"/>
    <w:rsid w:val="00B17F7B"/>
    <w:rsid w:val="00B337DF"/>
    <w:rsid w:val="00B33930"/>
    <w:rsid w:val="00B40667"/>
    <w:rsid w:val="00B433C2"/>
    <w:rsid w:val="00B44835"/>
    <w:rsid w:val="00B56565"/>
    <w:rsid w:val="00B67037"/>
    <w:rsid w:val="00B82ED0"/>
    <w:rsid w:val="00B848D3"/>
    <w:rsid w:val="00B90808"/>
    <w:rsid w:val="00B916E9"/>
    <w:rsid w:val="00B936CD"/>
    <w:rsid w:val="00B943B5"/>
    <w:rsid w:val="00B94B96"/>
    <w:rsid w:val="00B97568"/>
    <w:rsid w:val="00BA0240"/>
    <w:rsid w:val="00BC03D0"/>
    <w:rsid w:val="00BD7FE3"/>
    <w:rsid w:val="00BE221F"/>
    <w:rsid w:val="00BE3FB7"/>
    <w:rsid w:val="00BF3152"/>
    <w:rsid w:val="00BF7A3F"/>
    <w:rsid w:val="00C065D2"/>
    <w:rsid w:val="00C07B00"/>
    <w:rsid w:val="00C21D62"/>
    <w:rsid w:val="00C40E6C"/>
    <w:rsid w:val="00C42526"/>
    <w:rsid w:val="00C45EEB"/>
    <w:rsid w:val="00C47FF2"/>
    <w:rsid w:val="00C62C4F"/>
    <w:rsid w:val="00C76061"/>
    <w:rsid w:val="00C81788"/>
    <w:rsid w:val="00C8261C"/>
    <w:rsid w:val="00C91B2B"/>
    <w:rsid w:val="00C92A15"/>
    <w:rsid w:val="00C9637D"/>
    <w:rsid w:val="00C9722F"/>
    <w:rsid w:val="00CB2524"/>
    <w:rsid w:val="00CB2BC2"/>
    <w:rsid w:val="00CC0C8E"/>
    <w:rsid w:val="00CC50B6"/>
    <w:rsid w:val="00CC6A41"/>
    <w:rsid w:val="00CD463A"/>
    <w:rsid w:val="00CD7667"/>
    <w:rsid w:val="00CE02CC"/>
    <w:rsid w:val="00CE5E13"/>
    <w:rsid w:val="00CE5E71"/>
    <w:rsid w:val="00CE74B9"/>
    <w:rsid w:val="00CF349B"/>
    <w:rsid w:val="00D03DFF"/>
    <w:rsid w:val="00D205D0"/>
    <w:rsid w:val="00D3749A"/>
    <w:rsid w:val="00D434BC"/>
    <w:rsid w:val="00D47536"/>
    <w:rsid w:val="00D54EB1"/>
    <w:rsid w:val="00D561C1"/>
    <w:rsid w:val="00D64723"/>
    <w:rsid w:val="00D73703"/>
    <w:rsid w:val="00D74257"/>
    <w:rsid w:val="00D77766"/>
    <w:rsid w:val="00D85288"/>
    <w:rsid w:val="00D878AD"/>
    <w:rsid w:val="00D943FC"/>
    <w:rsid w:val="00D9609B"/>
    <w:rsid w:val="00DA0298"/>
    <w:rsid w:val="00DA0FB8"/>
    <w:rsid w:val="00DA355F"/>
    <w:rsid w:val="00DA364B"/>
    <w:rsid w:val="00DA46C1"/>
    <w:rsid w:val="00DB1316"/>
    <w:rsid w:val="00DD2306"/>
    <w:rsid w:val="00DE54AC"/>
    <w:rsid w:val="00DE61F2"/>
    <w:rsid w:val="00DF0D2B"/>
    <w:rsid w:val="00E0124C"/>
    <w:rsid w:val="00E10179"/>
    <w:rsid w:val="00E15A0D"/>
    <w:rsid w:val="00E209CB"/>
    <w:rsid w:val="00E342A5"/>
    <w:rsid w:val="00E35895"/>
    <w:rsid w:val="00E363DE"/>
    <w:rsid w:val="00E46DD3"/>
    <w:rsid w:val="00E53DA3"/>
    <w:rsid w:val="00E87276"/>
    <w:rsid w:val="00E93AB0"/>
    <w:rsid w:val="00E95499"/>
    <w:rsid w:val="00E97BCE"/>
    <w:rsid w:val="00EA085C"/>
    <w:rsid w:val="00EA2625"/>
    <w:rsid w:val="00EA6336"/>
    <w:rsid w:val="00EB1F5C"/>
    <w:rsid w:val="00EE722D"/>
    <w:rsid w:val="00F04A51"/>
    <w:rsid w:val="00F07F9A"/>
    <w:rsid w:val="00F135D8"/>
    <w:rsid w:val="00F256C3"/>
    <w:rsid w:val="00F33E8F"/>
    <w:rsid w:val="00F362B5"/>
    <w:rsid w:val="00F47213"/>
    <w:rsid w:val="00F477ED"/>
    <w:rsid w:val="00F62CBB"/>
    <w:rsid w:val="00F73C7A"/>
    <w:rsid w:val="00F74C08"/>
    <w:rsid w:val="00F77A41"/>
    <w:rsid w:val="00F87849"/>
    <w:rsid w:val="00F9217B"/>
    <w:rsid w:val="00F9327A"/>
    <w:rsid w:val="00F976E0"/>
    <w:rsid w:val="00FA0276"/>
    <w:rsid w:val="00FA2680"/>
    <w:rsid w:val="00FB0090"/>
    <w:rsid w:val="00FB0ADA"/>
    <w:rsid w:val="00FB12A6"/>
    <w:rsid w:val="00FB3150"/>
    <w:rsid w:val="00FB5D8F"/>
    <w:rsid w:val="00FC0592"/>
    <w:rsid w:val="00FC3AF1"/>
    <w:rsid w:val="00FC742E"/>
    <w:rsid w:val="00FD2E0A"/>
    <w:rsid w:val="00FD3812"/>
    <w:rsid w:val="00FD6242"/>
    <w:rsid w:val="00FD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DA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paragraph" w:styleId="Heading7">
    <w:name w:val="heading 7"/>
    <w:basedOn w:val="Normal"/>
    <w:next w:val="Normal"/>
    <w:link w:val="Heading7Char"/>
    <w:qFormat/>
    <w:rsid w:val="00415858"/>
    <w:pPr>
      <w:keepNext/>
      <w:outlineLvl w:val="6"/>
    </w:pPr>
    <w:rPr>
      <w:rFonts w:ascii=".VnTimeH" w:hAnsi=".VnTimeH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4F"/>
    <w:rPr>
      <w:rFonts w:ascii="Tahoma" w:eastAsia="Times New Roman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8F505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15858"/>
    <w:rPr>
      <w:rFonts w:ascii=".VnTimeH" w:eastAsia="Times New Roman" w:hAnsi=".VnTimeH" w:cs="Times New Roman"/>
      <w:b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E4B3-0763-4FAB-AD73-5D78CF17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binhanco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binhan</dc:creator>
  <cp:lastModifiedBy>Admin</cp:lastModifiedBy>
  <cp:revision>50</cp:revision>
  <cp:lastPrinted>2022-09-06T05:40:00Z</cp:lastPrinted>
  <dcterms:created xsi:type="dcterms:W3CDTF">2022-09-27T08:01:00Z</dcterms:created>
  <dcterms:modified xsi:type="dcterms:W3CDTF">2022-09-27T08:09:00Z</dcterms:modified>
</cp:coreProperties>
</file>