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5" w:type="dxa"/>
        <w:tblInd w:w="108" w:type="dxa"/>
        <w:tblLook w:val="01E0" w:firstRow="1" w:lastRow="1" w:firstColumn="1" w:lastColumn="1" w:noHBand="0" w:noVBand="0"/>
      </w:tblPr>
      <w:tblGrid>
        <w:gridCol w:w="3260"/>
        <w:gridCol w:w="6095"/>
      </w:tblGrid>
      <w:tr w:rsidR="00592E48" w:rsidRPr="002F363A" w:rsidTr="007C1C3B">
        <w:trPr>
          <w:trHeight w:val="812"/>
        </w:trPr>
        <w:tc>
          <w:tcPr>
            <w:tcW w:w="3260" w:type="dxa"/>
            <w:vAlign w:val="center"/>
          </w:tcPr>
          <w:p w:rsidR="00592E48" w:rsidRPr="002F363A" w:rsidRDefault="00592E48" w:rsidP="00215BC4">
            <w:pPr>
              <w:pStyle w:val="Heading7"/>
              <w:spacing w:line="400" w:lineRule="exact"/>
              <w:jc w:val="center"/>
              <w:rPr>
                <w:rFonts w:ascii="Times New Roman" w:hAnsi="Times New Roman"/>
                <w:sz w:val="26"/>
                <w:szCs w:val="26"/>
              </w:rPr>
            </w:pPr>
            <w:r w:rsidRPr="002F363A">
              <w:rPr>
                <w:rFonts w:ascii="Times New Roman" w:hAnsi="Times New Roman"/>
                <w:sz w:val="26"/>
                <w:szCs w:val="26"/>
              </w:rPr>
              <w:t>UỶ BAN NHÂN DÂN</w:t>
            </w:r>
          </w:p>
          <w:p w:rsidR="00592E48" w:rsidRPr="002F363A" w:rsidRDefault="00592E48" w:rsidP="00215BC4">
            <w:pPr>
              <w:spacing w:line="400" w:lineRule="exact"/>
              <w:jc w:val="center"/>
              <w:rPr>
                <w:b/>
                <w:szCs w:val="28"/>
              </w:rPr>
            </w:pPr>
            <w:r w:rsidRPr="002F363A">
              <w:rPr>
                <w:b/>
                <w:sz w:val="26"/>
                <w:szCs w:val="26"/>
              </w:rPr>
              <w:t>HUYỆN YÊN PHONG</w:t>
            </w:r>
          </w:p>
        </w:tc>
        <w:tc>
          <w:tcPr>
            <w:tcW w:w="6095" w:type="dxa"/>
          </w:tcPr>
          <w:p w:rsidR="00592E48" w:rsidRPr="002F363A" w:rsidRDefault="00592E48" w:rsidP="00215BC4">
            <w:pPr>
              <w:spacing w:line="400" w:lineRule="exact"/>
              <w:ind w:left="-108"/>
              <w:jc w:val="center"/>
              <w:rPr>
                <w:b/>
                <w:sz w:val="26"/>
                <w:szCs w:val="26"/>
              </w:rPr>
            </w:pPr>
            <w:r w:rsidRPr="002F363A">
              <w:rPr>
                <w:b/>
                <w:sz w:val="26"/>
                <w:szCs w:val="26"/>
              </w:rPr>
              <w:t>CỘNG HOÀ XÃ HỘI CHỦ NGHĨA VIỆT NAM</w:t>
            </w:r>
          </w:p>
          <w:p w:rsidR="00592E48" w:rsidRPr="002F363A" w:rsidRDefault="00592E48" w:rsidP="00215BC4">
            <w:pPr>
              <w:spacing w:line="400" w:lineRule="exact"/>
              <w:ind w:left="-108"/>
              <w:jc w:val="center"/>
              <w:rPr>
                <w:b/>
                <w:szCs w:val="28"/>
              </w:rPr>
            </w:pPr>
            <w:r w:rsidRPr="002F363A">
              <w:rPr>
                <w:b/>
              </w:rPr>
              <w:t>Độc lập - Tự do - Hạnh phúc</w:t>
            </w:r>
          </w:p>
        </w:tc>
      </w:tr>
      <w:tr w:rsidR="00592E48" w:rsidRPr="002F363A" w:rsidTr="007C1C3B">
        <w:trPr>
          <w:trHeight w:val="629"/>
        </w:trPr>
        <w:tc>
          <w:tcPr>
            <w:tcW w:w="3260" w:type="dxa"/>
            <w:vAlign w:val="center"/>
          </w:tcPr>
          <w:p w:rsidR="00592E48" w:rsidRPr="002F363A" w:rsidRDefault="002A1EF9" w:rsidP="00215BC4">
            <w:pPr>
              <w:pStyle w:val="Heading7"/>
              <w:spacing w:line="400" w:lineRule="exact"/>
              <w:jc w:val="center"/>
              <w:rPr>
                <w:rFonts w:ascii="Times New Roman" w:hAnsi="Times New Roman"/>
                <w:b w:val="0"/>
                <w:sz w:val="26"/>
                <w:szCs w:val="26"/>
              </w:rPr>
            </w:pPr>
            <w:r>
              <w:rPr>
                <w:noProof/>
                <w:sz w:val="26"/>
                <w:szCs w:val="26"/>
              </w:rPr>
              <w:pict>
                <v:line id="Line 3" o:spid="_x0000_s1026" style="position:absolute;left:0;text-align:left;z-index:251657728;visibility:visible;mso-wrap-distance-top:-3e-5mm;mso-wrap-distance-bottom:-3e-5mm;mso-position-horizontal-relative:text;mso-position-vertical-relative:text" from="43.4pt,1.15pt" to="10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N6Eg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OnxfhpCprR3pWQvM8z1vnPXLcoGAWWQDniktPW+cCD5H1IuEbpjZAy&#10;ai0V6gq8mI6mMcFpKVhwhjBnD/tSWnQiYVriF4sCz2OY1UfFIljDCVvfbE+EvNpwuVQBDyoBOjfr&#10;Og4/FuliPV/PJ4PJaLYeTNKqGnzalJPBbJM9TatxVZZV9jNQyyZ5IxjjKrDrRzOb/J30t0dyHar7&#10;cN7bkLxHj/0Csv0/ko5SBvWuc7DX7LKzvcQwjTH49nLCuD/uwX5836tfAAAA//8DAFBLAwQUAAYA&#10;CAAAACEAh7FI39kAAAAGAQAADwAAAGRycy9kb3ducmV2LnhtbEyOwU7DMBBE70j8g7VIXCrqJJWq&#10;KsSpEJAbF0oR1228TaLG6zR228DXs3CB49OMZl6xnlyvzjSGzrOBdJ6AIq697bgxsH2r7lagQkS2&#10;2HsmA58UYF1eXxWYW3/hVzpvYqNkhEOOBtoYh1zrULfkMMz9QCzZ3o8Oo+DYaDviRcZdr7MkWWqH&#10;HctDiwM9tlQfNidnIFTvdKy+ZvUs+Vg0nrLj08szGnN7Mz3cg4o0xb8y/OiLOpTitPMntkH1BlZL&#10;MY8GsgUoibM0Fd79si4L/V+//AYAAP//AwBQSwECLQAUAAYACAAAACEAtoM4kv4AAADhAQAAEwAA&#10;AAAAAAAAAAAAAAAAAAAAW0NvbnRlbnRfVHlwZXNdLnhtbFBLAQItABQABgAIAAAAIQA4/SH/1gAA&#10;AJQBAAALAAAAAAAAAAAAAAAAAC8BAABfcmVscy8ucmVsc1BLAQItABQABgAIAAAAIQCcjMN6EgIA&#10;ACcEAAAOAAAAAAAAAAAAAAAAAC4CAABkcnMvZTJvRG9jLnhtbFBLAQItABQABgAIAAAAIQCHsUjf&#10;2QAAAAYBAAAPAAAAAAAAAAAAAAAAAGwEAABkcnMvZG93bnJldi54bWxQSwUGAAAAAAQABADzAAAA&#10;cgUAAAAA&#10;"/>
              </w:pict>
            </w:r>
          </w:p>
          <w:p w:rsidR="00592E48" w:rsidRPr="002F363A" w:rsidRDefault="00592E48" w:rsidP="00215BC4">
            <w:pPr>
              <w:pStyle w:val="Heading7"/>
              <w:spacing w:line="400" w:lineRule="exact"/>
              <w:jc w:val="center"/>
              <w:rPr>
                <w:rFonts w:ascii="Times New Roman" w:hAnsi="Times New Roman"/>
                <w:b w:val="0"/>
                <w:sz w:val="26"/>
                <w:szCs w:val="26"/>
              </w:rPr>
            </w:pPr>
            <w:r w:rsidRPr="002F363A">
              <w:rPr>
                <w:rFonts w:ascii="Times New Roman" w:hAnsi="Times New Roman"/>
                <w:b w:val="0"/>
                <w:sz w:val="28"/>
                <w:szCs w:val="26"/>
              </w:rPr>
              <w:t>Số:</w:t>
            </w:r>
            <w:r w:rsidR="006417F7">
              <w:rPr>
                <w:rFonts w:ascii="Times New Roman" w:hAnsi="Times New Roman"/>
                <w:b w:val="0"/>
                <w:sz w:val="28"/>
                <w:szCs w:val="26"/>
              </w:rPr>
              <w:t xml:space="preserve">   </w:t>
            </w:r>
            <w:r w:rsidRPr="002F363A">
              <w:rPr>
                <w:rFonts w:ascii="Times New Roman" w:hAnsi="Times New Roman"/>
                <w:b w:val="0"/>
                <w:sz w:val="28"/>
                <w:szCs w:val="26"/>
              </w:rPr>
              <w:t xml:space="preserve">   /BC-UBND</w:t>
            </w:r>
          </w:p>
        </w:tc>
        <w:tc>
          <w:tcPr>
            <w:tcW w:w="6095" w:type="dxa"/>
          </w:tcPr>
          <w:p w:rsidR="00592E48" w:rsidRPr="002F363A" w:rsidRDefault="002A1EF9" w:rsidP="00215BC4">
            <w:pPr>
              <w:pStyle w:val="Heading7"/>
              <w:spacing w:line="400" w:lineRule="exact"/>
              <w:ind w:left="-108"/>
              <w:jc w:val="center"/>
              <w:rPr>
                <w:rFonts w:ascii="Times New Roman" w:hAnsi="Times New Roman"/>
                <w:b w:val="0"/>
                <w:i/>
                <w:sz w:val="26"/>
                <w:szCs w:val="26"/>
              </w:rPr>
            </w:pPr>
            <w:r>
              <w:rPr>
                <w:noProof/>
                <w:sz w:val="26"/>
                <w:szCs w:val="26"/>
              </w:rPr>
              <w:pict>
                <v:line id="Line 2" o:spid="_x0000_s1028" style="position:absolute;left:0;text-align:left;z-index:251656704;visibility:visible;mso-wrap-distance-top:-3e-5mm;mso-wrap-distance-bottom:-3e-5mm;mso-position-horizontal-relative:text;mso-position-vertical-relative:text" from="78.85pt,1.95pt" to="216.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gG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H2VEym2QQjOvgSUg6Jxjr/iesOBaPCEjhHYHLaOh+IkHIICfcovRFS&#10;RrGlQn2F55N8EhOcloIFZwhz9rBfSYtOJIxL/GJV4HkMs/qoWARrOWHrm+2JkFcbLpcq4EEpQOdm&#10;Xefhxzydr2frWTEq8ul6VKR1Pfq4WRWj6SZ7mtQf6tWqzn4GallRtoIxrgK7YTaz4u+0v72S61Td&#10;p/PehuQteuwXkB3+kXTUMsh3HYS9ZpedHTSGcYzBt6cT5v1xD/bjA1/+AgAA//8DAFBLAwQUAAYA&#10;CAAAACEAWnKKl9oAAAAHAQAADwAAAGRycy9kb3ducmV2LnhtbEyOwU7DMBBE70j8g7VIXCrqkEAL&#10;IU6FgNy4UEBct/GSRMTrNHbbwNezcIHj04xmXrGaXK/2NIbOs4HzeQKKuPa248bAy3N1dgUqRGSL&#10;vWcy8EkBVuXxUYG59Qd+ov06NkpGOORooI1xyLUOdUsOw9wPxJK9+9FhFBwbbUc8yLjrdZokC+2w&#10;Y3locaC7luqP9c4ZCNUrbauvWT1L3rLGU7q9f3xAY05PptsbUJGm+FeGH31Rh1KcNn7HNqhe+HK5&#10;lKqB7BqU5BdZugC1+WVdFvq/f/kNAAD//wMAUEsBAi0AFAAGAAgAAAAhALaDOJL+AAAA4QEAABMA&#10;AAAAAAAAAAAAAAAAAAAAAFtDb250ZW50X1R5cGVzXS54bWxQSwECLQAUAAYACAAAACEAOP0h/9YA&#10;AACUAQAACwAAAAAAAAAAAAAAAAAvAQAAX3JlbHMvLnJlbHNQSwECLQAUAAYACAAAACEAkn4IBhIC&#10;AAAoBAAADgAAAAAAAAAAAAAAAAAuAgAAZHJzL2Uyb0RvYy54bWxQSwECLQAUAAYACAAAACEAWnKK&#10;l9oAAAAHAQAADwAAAAAAAAAAAAAAAABsBAAAZHJzL2Rvd25yZXYueG1sUEsFBgAAAAAEAAQA8wAA&#10;AHMFAAAAAA==&#10;"/>
              </w:pict>
            </w:r>
          </w:p>
          <w:p w:rsidR="00592E48" w:rsidRPr="002F363A" w:rsidRDefault="00592E48" w:rsidP="004D2767">
            <w:pPr>
              <w:pStyle w:val="Heading7"/>
              <w:spacing w:line="400" w:lineRule="exact"/>
              <w:ind w:left="-108"/>
              <w:jc w:val="center"/>
              <w:rPr>
                <w:rFonts w:ascii="Times New Roman" w:hAnsi="Times New Roman"/>
                <w:b w:val="0"/>
                <w:i/>
                <w:sz w:val="26"/>
                <w:szCs w:val="26"/>
              </w:rPr>
            </w:pPr>
            <w:r w:rsidRPr="002F363A">
              <w:rPr>
                <w:rFonts w:ascii="Times New Roman" w:hAnsi="Times New Roman"/>
                <w:b w:val="0"/>
                <w:i/>
                <w:sz w:val="28"/>
                <w:szCs w:val="26"/>
              </w:rPr>
              <w:t xml:space="preserve">Yên Phong, ngày </w:t>
            </w:r>
            <w:r w:rsidR="006417F7">
              <w:rPr>
                <w:rFonts w:ascii="Times New Roman" w:hAnsi="Times New Roman"/>
                <w:b w:val="0"/>
                <w:i/>
                <w:sz w:val="28"/>
                <w:szCs w:val="26"/>
              </w:rPr>
              <w:t xml:space="preserve">   </w:t>
            </w:r>
            <w:r w:rsidRPr="002F363A">
              <w:rPr>
                <w:rFonts w:ascii="Times New Roman" w:hAnsi="Times New Roman"/>
                <w:b w:val="0"/>
                <w:i/>
                <w:sz w:val="28"/>
                <w:szCs w:val="26"/>
              </w:rPr>
              <w:t xml:space="preserve"> tháng</w:t>
            </w:r>
            <w:r w:rsidR="006417F7">
              <w:rPr>
                <w:rFonts w:ascii="Times New Roman" w:hAnsi="Times New Roman"/>
                <w:b w:val="0"/>
                <w:i/>
                <w:sz w:val="28"/>
                <w:szCs w:val="26"/>
              </w:rPr>
              <w:t xml:space="preserve"> </w:t>
            </w:r>
            <w:r w:rsidR="004D2767">
              <w:rPr>
                <w:rFonts w:ascii="Times New Roman" w:hAnsi="Times New Roman"/>
                <w:b w:val="0"/>
                <w:i/>
                <w:sz w:val="28"/>
                <w:szCs w:val="26"/>
              </w:rPr>
              <w:t>11</w:t>
            </w:r>
            <w:r w:rsidR="006417F7">
              <w:rPr>
                <w:rFonts w:ascii="Times New Roman" w:hAnsi="Times New Roman"/>
                <w:b w:val="0"/>
                <w:i/>
                <w:sz w:val="28"/>
                <w:szCs w:val="26"/>
              </w:rPr>
              <w:t xml:space="preserve"> </w:t>
            </w:r>
            <w:r w:rsidRPr="002F363A">
              <w:rPr>
                <w:rFonts w:ascii="Times New Roman" w:hAnsi="Times New Roman"/>
                <w:b w:val="0"/>
                <w:i/>
                <w:sz w:val="28"/>
                <w:szCs w:val="26"/>
              </w:rPr>
              <w:t>năm 20</w:t>
            </w:r>
            <w:r w:rsidR="00FE1197" w:rsidRPr="002F363A">
              <w:rPr>
                <w:rFonts w:ascii="Times New Roman" w:hAnsi="Times New Roman"/>
                <w:b w:val="0"/>
                <w:i/>
                <w:sz w:val="28"/>
                <w:szCs w:val="26"/>
              </w:rPr>
              <w:t>2</w:t>
            </w:r>
            <w:r w:rsidR="004D2767">
              <w:rPr>
                <w:rFonts w:ascii="Times New Roman" w:hAnsi="Times New Roman"/>
                <w:b w:val="0"/>
                <w:i/>
                <w:sz w:val="28"/>
                <w:szCs w:val="26"/>
              </w:rPr>
              <w:t>1</w:t>
            </w:r>
            <w:r w:rsidRPr="002F363A">
              <w:rPr>
                <w:rFonts w:ascii="Times New Roman" w:hAnsi="Times New Roman"/>
                <w:b w:val="0"/>
                <w:i/>
                <w:sz w:val="28"/>
                <w:szCs w:val="26"/>
              </w:rPr>
              <w:t>.</w:t>
            </w:r>
          </w:p>
        </w:tc>
      </w:tr>
    </w:tbl>
    <w:p w:rsidR="00086992" w:rsidRPr="002F363A" w:rsidRDefault="00086992" w:rsidP="00215BC4">
      <w:pPr>
        <w:pStyle w:val="Heading9"/>
        <w:spacing w:line="400" w:lineRule="exact"/>
        <w:rPr>
          <w:rFonts w:ascii="Times New Roman" w:hAnsi="Times New Roman"/>
          <w:sz w:val="16"/>
          <w:szCs w:val="16"/>
        </w:rPr>
      </w:pPr>
    </w:p>
    <w:p w:rsidR="00592E48" w:rsidRPr="008B6E09" w:rsidRDefault="00592E48" w:rsidP="00215BC4">
      <w:pPr>
        <w:pStyle w:val="Heading9"/>
        <w:spacing w:line="400" w:lineRule="exact"/>
        <w:rPr>
          <w:rFonts w:ascii="Times New Roman" w:hAnsi="Times New Roman"/>
          <w:sz w:val="32"/>
          <w:szCs w:val="32"/>
        </w:rPr>
      </w:pPr>
      <w:r w:rsidRPr="008B6E09">
        <w:rPr>
          <w:rFonts w:ascii="Times New Roman" w:hAnsi="Times New Roman"/>
          <w:sz w:val="32"/>
          <w:szCs w:val="32"/>
        </w:rPr>
        <w:t>BÁO CÁO</w:t>
      </w:r>
    </w:p>
    <w:p w:rsidR="00592E48" w:rsidRPr="002F363A" w:rsidRDefault="00592E48" w:rsidP="00215BC4">
      <w:pPr>
        <w:spacing w:line="400" w:lineRule="exact"/>
        <w:jc w:val="center"/>
        <w:rPr>
          <w:b/>
          <w:szCs w:val="28"/>
        </w:rPr>
      </w:pPr>
      <w:r w:rsidRPr="002F363A">
        <w:rPr>
          <w:b/>
          <w:szCs w:val="28"/>
        </w:rPr>
        <w:t>TÌNH HÌNH KINH TẾ - XÃ HỘI NĂM 20</w:t>
      </w:r>
      <w:r w:rsidR="00FE1197" w:rsidRPr="002F363A">
        <w:rPr>
          <w:b/>
          <w:szCs w:val="28"/>
        </w:rPr>
        <w:t>2</w:t>
      </w:r>
      <w:r w:rsidR="004D2767">
        <w:rPr>
          <w:b/>
          <w:szCs w:val="28"/>
        </w:rPr>
        <w:t>1</w:t>
      </w:r>
      <w:r w:rsidR="00862C1A" w:rsidRPr="002F363A">
        <w:rPr>
          <w:b/>
          <w:szCs w:val="28"/>
        </w:rPr>
        <w:t>,</w:t>
      </w:r>
    </w:p>
    <w:p w:rsidR="00592E48" w:rsidRPr="002F363A" w:rsidRDefault="00592E48" w:rsidP="00215BC4">
      <w:pPr>
        <w:spacing w:line="400" w:lineRule="exact"/>
        <w:jc w:val="center"/>
        <w:rPr>
          <w:b/>
          <w:szCs w:val="28"/>
        </w:rPr>
      </w:pPr>
      <w:r w:rsidRPr="002F363A">
        <w:rPr>
          <w:b/>
          <w:szCs w:val="28"/>
        </w:rPr>
        <w:t>KẾ HOẠCH PHÁT TRIỂN KINH TẾ - XÃ HỘI NĂM 20</w:t>
      </w:r>
      <w:r w:rsidR="009E482B" w:rsidRPr="002F363A">
        <w:rPr>
          <w:b/>
          <w:szCs w:val="28"/>
        </w:rPr>
        <w:t>2</w:t>
      </w:r>
      <w:r w:rsidR="004D2767">
        <w:rPr>
          <w:b/>
          <w:szCs w:val="28"/>
        </w:rPr>
        <w:t>2</w:t>
      </w:r>
    </w:p>
    <w:p w:rsidR="00592E48" w:rsidRPr="002F363A" w:rsidRDefault="002A1EF9" w:rsidP="00215BC4">
      <w:pPr>
        <w:spacing w:line="400" w:lineRule="exact"/>
        <w:rPr>
          <w:b/>
          <w:i/>
        </w:rPr>
      </w:pPr>
      <w:r>
        <w:rPr>
          <w:noProof/>
          <w:sz w:val="26"/>
          <w:szCs w:val="26"/>
        </w:rPr>
        <w:pict>
          <v:line id="_x0000_s1027" style="position:absolute;z-index:251659776;visibility:visible;mso-wrap-distance-top:-3e-5mm;mso-wrap-distance-bottom:-3e-5mm" from="165.9pt,1.2pt" to="30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d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7yqezb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FcEbbtsAAAAHAQAADwAAAGRycy9kb3ducmV2LnhtbEzOMU/DMBAF4L0S/8E6JJaK2k2q&#10;gEKcCgHZWCgg1mt8TaLG5zR228Cvx7DA+PRO775iPdlenGj0nWMNy4UCQVw703Gj4e21ur4F4QOy&#10;wd4xafgkD+vyYlZgbtyZX+i0CY2II+xz1NCGMORS+roli37hBuLY7dxoMcQ4NtKMeI7jtpeJUpm0&#10;2HH80OJADy3V+83RavDVOx2qr3k9Vx9p4yg5PD4/odZXl9P9HYhAU/g7hh9+pEMZTVt3ZONFryFN&#10;l5EeNCQrELHPVHYDYvubZVnI//7yGwAA//8DAFBLAQItABQABgAIAAAAIQC2gziS/gAAAOEBAAAT&#10;AAAAAAAAAAAAAAAAAAAAAABbQ29udGVudF9UeXBlc10ueG1sUEsBAi0AFAAGAAgAAAAhADj9If/W&#10;AAAAlAEAAAsAAAAAAAAAAAAAAAAALwEAAF9yZWxzLy5yZWxzUEsBAi0AFAAGAAgAAAAhAA5g12ES&#10;AgAAKAQAAA4AAAAAAAAAAAAAAAAALgIAAGRycy9lMm9Eb2MueG1sUEsBAi0AFAAGAAgAAAAhABXB&#10;G27bAAAABwEAAA8AAAAAAAAAAAAAAAAAbAQAAGRycy9kb3ducmV2LnhtbFBLBQYAAAAABAAEAPMA&#10;AAB0BQAAAAA=&#10;"/>
        </w:pict>
      </w:r>
    </w:p>
    <w:p w:rsidR="008E6D28" w:rsidRPr="002F363A" w:rsidRDefault="008E6D28" w:rsidP="008E6D28">
      <w:pPr>
        <w:spacing w:line="400" w:lineRule="exact"/>
        <w:jc w:val="center"/>
        <w:rPr>
          <w:b/>
        </w:rPr>
      </w:pPr>
      <w:r w:rsidRPr="002F363A">
        <w:rPr>
          <w:b/>
        </w:rPr>
        <w:t>Phần thứ nhất</w:t>
      </w:r>
    </w:p>
    <w:p w:rsidR="008E6D28" w:rsidRDefault="008E6D28" w:rsidP="008E6D28">
      <w:pPr>
        <w:spacing w:line="400" w:lineRule="exact"/>
        <w:jc w:val="center"/>
        <w:rPr>
          <w:b/>
          <w:szCs w:val="28"/>
        </w:rPr>
      </w:pPr>
      <w:r w:rsidRPr="00300006">
        <w:rPr>
          <w:b/>
          <w:szCs w:val="28"/>
        </w:rPr>
        <w:t>KẾT QUẢ THỰC HIỆN NHIỆM VỤ PHÁT TRIỂN</w:t>
      </w:r>
    </w:p>
    <w:p w:rsidR="00A30896" w:rsidRDefault="000F77FA" w:rsidP="000F77FA">
      <w:pPr>
        <w:spacing w:before="120" w:after="120" w:line="400" w:lineRule="exact"/>
        <w:ind w:firstLine="720"/>
        <w:rPr>
          <w:szCs w:val="28"/>
        </w:rPr>
      </w:pPr>
      <w:r>
        <w:rPr>
          <w:b/>
          <w:szCs w:val="28"/>
        </w:rPr>
        <w:t xml:space="preserve">                            </w:t>
      </w:r>
      <w:r w:rsidR="008E6D28" w:rsidRPr="00300006">
        <w:rPr>
          <w:b/>
          <w:szCs w:val="28"/>
        </w:rPr>
        <w:t>KINH TẾ - XÃ HỘI NĂM 202</w:t>
      </w:r>
      <w:r w:rsidR="008E6D28">
        <w:rPr>
          <w:b/>
          <w:szCs w:val="28"/>
        </w:rPr>
        <w:t>1</w:t>
      </w:r>
    </w:p>
    <w:p w:rsidR="004D2767" w:rsidRDefault="004D2767" w:rsidP="00E82D34">
      <w:pPr>
        <w:spacing w:before="120" w:after="120" w:line="400" w:lineRule="exact"/>
        <w:ind w:firstLine="720"/>
        <w:jc w:val="both"/>
        <w:rPr>
          <w:szCs w:val="28"/>
        </w:rPr>
      </w:pPr>
      <w:r w:rsidRPr="003857DC">
        <w:rPr>
          <w:szCs w:val="28"/>
        </w:rPr>
        <w:t>Năm 2021 là năm diễn ra Đại hội Đại biểu Đảng toàn quốc lần thứ XIII, bầu cử Quốc hội khóa XV và bầu cử Hội đồng nhân dân các cấp nhiệm kỳ 2021-2026; là năm đầu tiên thực hiện Kế hoạch phát triển kinh tế xã hội 5 năm 2021-2025. Bên cạnh những thuận lợi</w:t>
      </w:r>
      <w:r w:rsidR="00D15C6C">
        <w:rPr>
          <w:szCs w:val="28"/>
        </w:rPr>
        <w:t>,</w:t>
      </w:r>
      <w:r w:rsidR="006417F7">
        <w:rPr>
          <w:szCs w:val="28"/>
        </w:rPr>
        <w:t xml:space="preserve"> </w:t>
      </w:r>
      <w:r w:rsidR="00F44D7E">
        <w:rPr>
          <w:szCs w:val="28"/>
        </w:rPr>
        <w:t>Yên Phong</w:t>
      </w:r>
      <w:r w:rsidRPr="003857DC">
        <w:rPr>
          <w:szCs w:val="28"/>
        </w:rPr>
        <w:t xml:space="preserve"> gặp phải không ít khó khăn, thách thức, đặc biệt là diễn biến phức tạp của đại dịch </w:t>
      </w:r>
      <w:r w:rsidR="00F44D7E">
        <w:rPr>
          <w:szCs w:val="28"/>
        </w:rPr>
        <w:t xml:space="preserve">Covid-19 </w:t>
      </w:r>
      <w:r w:rsidRPr="003857DC">
        <w:rPr>
          <w:szCs w:val="28"/>
        </w:rPr>
        <w:t xml:space="preserve">làm ảnh hưởng đến mọi mặt đời sống kinh tế, xã hội, sản xuất kinh doanh của người dân, doanh nghiệp </w:t>
      </w:r>
      <w:r w:rsidR="00F44D7E">
        <w:rPr>
          <w:szCs w:val="28"/>
        </w:rPr>
        <w:t>trên địa bàn huyện</w:t>
      </w:r>
      <w:r w:rsidRPr="003857DC">
        <w:rPr>
          <w:szCs w:val="28"/>
        </w:rPr>
        <w:t xml:space="preserve">. </w:t>
      </w:r>
      <w:r w:rsidR="00F44D7E">
        <w:rPr>
          <w:szCs w:val="28"/>
        </w:rPr>
        <w:t>Đ</w:t>
      </w:r>
      <w:r w:rsidRPr="003857DC">
        <w:rPr>
          <w:szCs w:val="28"/>
        </w:rPr>
        <w:t xml:space="preserve">ược sự quan tâm chỉ đạo </w:t>
      </w:r>
      <w:r w:rsidR="00F44D7E">
        <w:rPr>
          <w:szCs w:val="28"/>
        </w:rPr>
        <w:t xml:space="preserve">sát sao của Tỉnh uỷ, HĐND, UBND </w:t>
      </w:r>
      <w:r w:rsidRPr="003857DC">
        <w:rPr>
          <w:szCs w:val="28"/>
        </w:rPr>
        <w:t xml:space="preserve">tỉnh Bắc Ninh, </w:t>
      </w:r>
      <w:r w:rsidR="00F44D7E">
        <w:rPr>
          <w:szCs w:val="28"/>
        </w:rPr>
        <w:t>cùng</w:t>
      </w:r>
      <w:r w:rsidRPr="003857DC">
        <w:rPr>
          <w:szCs w:val="28"/>
        </w:rPr>
        <w:t xml:space="preserve"> sự lãnh đạo tập trung, sáng tạo của </w:t>
      </w:r>
      <w:r w:rsidR="00F44D7E">
        <w:rPr>
          <w:szCs w:val="28"/>
        </w:rPr>
        <w:t>Huyện</w:t>
      </w:r>
      <w:r w:rsidRPr="003857DC">
        <w:rPr>
          <w:szCs w:val="28"/>
        </w:rPr>
        <w:t xml:space="preserve"> ủy, giám sát của Hội đồng nhân dân </w:t>
      </w:r>
      <w:r w:rsidR="00F44D7E">
        <w:rPr>
          <w:szCs w:val="28"/>
        </w:rPr>
        <w:t>huyện</w:t>
      </w:r>
      <w:r w:rsidRPr="003857DC">
        <w:rPr>
          <w:szCs w:val="28"/>
        </w:rPr>
        <w:t xml:space="preserve">, cùng sự nỗ lực cố gắng của các ngành, các cấp, sự chung tay đồng lòng, đoàn kết của cộng đồng doanh nghiệp và nhân dân. Tình hình kinh tế - xã hội năm 2021 </w:t>
      </w:r>
      <w:r w:rsidR="00F44D7E">
        <w:rPr>
          <w:szCs w:val="28"/>
        </w:rPr>
        <w:t>huyện Yên Phong</w:t>
      </w:r>
      <w:r w:rsidRPr="003857DC">
        <w:rPr>
          <w:szCs w:val="28"/>
        </w:rPr>
        <w:t xml:space="preserve"> đạt được nhiều kết quả tích cực:</w:t>
      </w:r>
    </w:p>
    <w:p w:rsidR="004D2767" w:rsidRDefault="004D2767" w:rsidP="00E82D34">
      <w:pPr>
        <w:spacing w:before="120" w:after="120" w:line="400" w:lineRule="exact"/>
        <w:ind w:firstLine="720"/>
        <w:jc w:val="both"/>
        <w:rPr>
          <w:noProof/>
          <w:szCs w:val="28"/>
        </w:rPr>
      </w:pPr>
      <w:r>
        <w:rPr>
          <w:szCs w:val="28"/>
        </w:rPr>
        <w:t xml:space="preserve">1. </w:t>
      </w:r>
      <w:r w:rsidR="00D15C6C">
        <w:rPr>
          <w:noProof/>
          <w:szCs w:val="28"/>
        </w:rPr>
        <w:t>T</w:t>
      </w:r>
      <w:r w:rsidRPr="003857DC">
        <w:rPr>
          <w:noProof/>
          <w:szCs w:val="28"/>
        </w:rPr>
        <w:t xml:space="preserve">hực hiện tốt các mục tiêu, nhiệm vụ phát triển kinh tế - xã hội năm 2021, triển khai đồng bộ các biện pháp đảm bảo kiểm soát dịch bệnh hiệu quả, quyết tâm cao thực hiện “mục tiêu kép” vừa phòng, chống dịch bệnh, bảo vệ sức khỏe nhân dân, </w:t>
      </w:r>
      <w:r w:rsidR="00D15C6C">
        <w:rPr>
          <w:noProof/>
          <w:szCs w:val="28"/>
        </w:rPr>
        <w:t>vừa phát triển kinh tế - xã hội</w:t>
      </w:r>
      <w:r w:rsidRPr="003857DC">
        <w:rPr>
          <w:noProof/>
          <w:szCs w:val="28"/>
        </w:rPr>
        <w:t>.</w:t>
      </w:r>
    </w:p>
    <w:p w:rsidR="00E758D8" w:rsidRDefault="00E758D8" w:rsidP="00E82D34">
      <w:pPr>
        <w:spacing w:before="120" w:after="120" w:line="400" w:lineRule="exact"/>
        <w:ind w:firstLine="720"/>
        <w:jc w:val="both"/>
        <w:rPr>
          <w:lang w:val="de-DE"/>
        </w:rPr>
      </w:pPr>
      <w:r w:rsidRPr="002F363A">
        <w:rPr>
          <w:lang w:val="de-DE"/>
        </w:rPr>
        <w:t>Tổng sản phẩm gia tăng của địa phương năm 202</w:t>
      </w:r>
      <w:r>
        <w:rPr>
          <w:lang w:val="de-DE"/>
        </w:rPr>
        <w:t>1</w:t>
      </w:r>
      <w:r w:rsidRPr="002F363A">
        <w:rPr>
          <w:lang w:val="de-DE"/>
        </w:rPr>
        <w:t xml:space="preserve"> ước đạt </w:t>
      </w:r>
      <w:r>
        <w:rPr>
          <w:lang w:val="de-DE"/>
        </w:rPr>
        <w:t>...</w:t>
      </w:r>
      <w:r w:rsidRPr="002F363A">
        <w:rPr>
          <w:lang w:val="de-DE"/>
        </w:rPr>
        <w:t xml:space="preserve"> tỷ đồng (giá hiện hành); </w:t>
      </w:r>
      <w:r>
        <w:rPr>
          <w:lang w:val="de-DE"/>
        </w:rPr>
        <w:t xml:space="preserve">tăng... </w:t>
      </w:r>
      <w:r w:rsidRPr="002F363A">
        <w:rPr>
          <w:lang w:val="de-DE"/>
        </w:rPr>
        <w:t>% so với năm 20</w:t>
      </w:r>
      <w:r>
        <w:rPr>
          <w:lang w:val="de-DE"/>
        </w:rPr>
        <w:t>20</w:t>
      </w:r>
      <w:r w:rsidRPr="002F363A">
        <w:rPr>
          <w:lang w:val="de-DE"/>
        </w:rPr>
        <w:t xml:space="preserve">. Trong đó: Khu vực nông nghiệp đạt </w:t>
      </w:r>
      <w:r>
        <w:rPr>
          <w:lang w:val="de-DE"/>
        </w:rPr>
        <w:t>...</w:t>
      </w:r>
      <w:r w:rsidRPr="002F363A">
        <w:rPr>
          <w:lang w:val="de-DE"/>
        </w:rPr>
        <w:t xml:space="preserve"> tỷ đồng (tăng </w:t>
      </w:r>
      <w:r>
        <w:rPr>
          <w:lang w:val="de-DE"/>
        </w:rPr>
        <w:t>...</w:t>
      </w:r>
      <w:r w:rsidRPr="002F363A">
        <w:rPr>
          <w:lang w:val="de-DE"/>
        </w:rPr>
        <w:t xml:space="preserve"> % so với năm 20</w:t>
      </w:r>
      <w:r>
        <w:rPr>
          <w:lang w:val="de-DE"/>
        </w:rPr>
        <w:t>20</w:t>
      </w:r>
      <w:r w:rsidRPr="002F363A">
        <w:rPr>
          <w:lang w:val="de-DE"/>
        </w:rPr>
        <w:t xml:space="preserve">), chiếm tỷ trọng </w:t>
      </w:r>
      <w:r>
        <w:rPr>
          <w:lang w:val="de-DE"/>
        </w:rPr>
        <w:t>...</w:t>
      </w:r>
      <w:r w:rsidRPr="002F363A">
        <w:rPr>
          <w:lang w:val="de-DE"/>
        </w:rPr>
        <w:t xml:space="preserve"> %; khu vực CN-XD đạt </w:t>
      </w:r>
      <w:r>
        <w:rPr>
          <w:lang w:val="de-DE"/>
        </w:rPr>
        <w:t>...</w:t>
      </w:r>
      <w:r w:rsidRPr="002F363A">
        <w:rPr>
          <w:lang w:val="de-DE"/>
        </w:rPr>
        <w:t xml:space="preserve"> tỷ đồng (giảm </w:t>
      </w:r>
      <w:r>
        <w:rPr>
          <w:lang w:val="de-DE"/>
        </w:rPr>
        <w:t>...</w:t>
      </w:r>
      <w:r w:rsidRPr="002F363A">
        <w:rPr>
          <w:lang w:val="de-DE"/>
        </w:rPr>
        <w:t xml:space="preserve"> % so với năm 20</w:t>
      </w:r>
      <w:r>
        <w:rPr>
          <w:lang w:val="de-DE"/>
        </w:rPr>
        <w:t>20</w:t>
      </w:r>
      <w:r w:rsidRPr="002F363A">
        <w:rPr>
          <w:lang w:val="de-DE"/>
        </w:rPr>
        <w:t>), chiếm tỷ trọng</w:t>
      </w:r>
      <w:r>
        <w:rPr>
          <w:lang w:val="de-DE"/>
        </w:rPr>
        <w:t xml:space="preserve"> ...</w:t>
      </w:r>
      <w:r w:rsidRPr="002F363A">
        <w:rPr>
          <w:lang w:val="de-DE"/>
        </w:rPr>
        <w:t xml:space="preserve"> %; khu vực dịch vụ đạt </w:t>
      </w:r>
      <w:r>
        <w:rPr>
          <w:lang w:val="de-DE"/>
        </w:rPr>
        <w:t>...</w:t>
      </w:r>
      <w:r w:rsidRPr="002F363A">
        <w:rPr>
          <w:lang w:val="de-DE"/>
        </w:rPr>
        <w:t xml:space="preserve"> tỷ đồng (tăng </w:t>
      </w:r>
      <w:r>
        <w:rPr>
          <w:lang w:val="de-DE"/>
        </w:rPr>
        <w:t>...</w:t>
      </w:r>
      <w:r w:rsidRPr="002F363A">
        <w:rPr>
          <w:lang w:val="de-DE"/>
        </w:rPr>
        <w:t xml:space="preserve"> % so với năm 20</w:t>
      </w:r>
      <w:r>
        <w:rPr>
          <w:lang w:val="de-DE"/>
        </w:rPr>
        <w:t>20</w:t>
      </w:r>
      <w:r w:rsidRPr="002F363A">
        <w:rPr>
          <w:lang w:val="de-DE"/>
        </w:rPr>
        <w:t xml:space="preserve">), chiếm tỷ trọng </w:t>
      </w:r>
      <w:r>
        <w:rPr>
          <w:lang w:val="de-DE"/>
        </w:rPr>
        <w:t>...</w:t>
      </w:r>
      <w:r w:rsidRPr="002F363A">
        <w:rPr>
          <w:lang w:val="de-DE"/>
        </w:rPr>
        <w:t xml:space="preserve"> %.</w:t>
      </w:r>
    </w:p>
    <w:p w:rsidR="00E758D8" w:rsidRDefault="00E758D8" w:rsidP="00E82D34">
      <w:pPr>
        <w:spacing w:before="120" w:after="120" w:line="400" w:lineRule="exact"/>
        <w:ind w:firstLine="720"/>
        <w:jc w:val="both"/>
        <w:rPr>
          <w:szCs w:val="28"/>
        </w:rPr>
      </w:pPr>
      <w:r w:rsidRPr="00EE2F6E">
        <w:rPr>
          <w:spacing w:val="-4"/>
          <w:lang w:val="de-DE"/>
        </w:rPr>
        <w:t xml:space="preserve">Thu, chi ngân sách huyện ước đạt </w:t>
      </w:r>
      <w:r w:rsidR="00302CCA">
        <w:rPr>
          <w:spacing w:val="-4"/>
          <w:lang w:val="de-DE"/>
        </w:rPr>
        <w:t xml:space="preserve">... </w:t>
      </w:r>
      <w:r w:rsidRPr="00EE2F6E">
        <w:rPr>
          <w:spacing w:val="-4"/>
          <w:lang w:val="de-DE"/>
        </w:rPr>
        <w:t>tỷ</w:t>
      </w:r>
      <w:r>
        <w:rPr>
          <w:spacing w:val="-4"/>
          <w:lang w:val="de-DE"/>
        </w:rPr>
        <w:t xml:space="preserve"> đồng;</w:t>
      </w:r>
      <w:r w:rsidRPr="00EE2F6E">
        <w:rPr>
          <w:spacing w:val="-4"/>
          <w:lang w:val="de-DE"/>
        </w:rPr>
        <w:t xml:space="preserve"> đạt</w:t>
      </w:r>
      <w:r w:rsidR="00302CCA">
        <w:rPr>
          <w:spacing w:val="-4"/>
          <w:lang w:val="de-DE"/>
        </w:rPr>
        <w:t>...</w:t>
      </w:r>
      <w:r w:rsidRPr="00EE2F6E">
        <w:rPr>
          <w:spacing w:val="-4"/>
          <w:lang w:val="de-DE"/>
        </w:rPr>
        <w:t>% so với dự toán</w:t>
      </w:r>
      <w:r w:rsidRPr="002F363A">
        <w:rPr>
          <w:lang w:val="de-DE"/>
        </w:rPr>
        <w:t xml:space="preserve"> tỉnh giao</w:t>
      </w:r>
      <w:r>
        <w:rPr>
          <w:lang w:val="de-DE"/>
        </w:rPr>
        <w:t>,</w:t>
      </w:r>
      <w:r w:rsidRPr="002F363A">
        <w:rPr>
          <w:lang w:val="de-DE"/>
        </w:rPr>
        <w:t xml:space="preserve"> đạt </w:t>
      </w:r>
      <w:r w:rsidR="00302CCA">
        <w:rPr>
          <w:lang w:val="de-DE"/>
        </w:rPr>
        <w:t>...</w:t>
      </w:r>
      <w:r w:rsidRPr="002F363A">
        <w:rPr>
          <w:lang w:val="de-DE"/>
        </w:rPr>
        <w:t xml:space="preserve"> % dự toán huyện xây dựng.</w:t>
      </w:r>
      <w:r w:rsidR="0092548B">
        <w:rPr>
          <w:lang w:val="de-DE"/>
        </w:rPr>
        <w:t xml:space="preserve"> </w:t>
      </w:r>
      <w:r w:rsidRPr="002F363A">
        <w:rPr>
          <w:lang w:val="de-DE"/>
        </w:rPr>
        <w:t xml:space="preserve">Thu nhập bình quân ước đạt </w:t>
      </w:r>
      <w:r w:rsidR="00302CCA">
        <w:rPr>
          <w:lang w:val="de-DE"/>
        </w:rPr>
        <w:t>...</w:t>
      </w:r>
      <w:r w:rsidRPr="002F363A">
        <w:rPr>
          <w:lang w:val="de-DE"/>
        </w:rPr>
        <w:t xml:space="preserve"> triệu đồng/người/năm (giá hiện hành); tăng</w:t>
      </w:r>
      <w:r w:rsidR="00302CCA">
        <w:rPr>
          <w:lang w:val="de-DE"/>
        </w:rPr>
        <w:t>...</w:t>
      </w:r>
      <w:r w:rsidRPr="002F363A">
        <w:rPr>
          <w:lang w:val="de-DE"/>
        </w:rPr>
        <w:t>% so với năm 20</w:t>
      </w:r>
      <w:r w:rsidR="00302CCA">
        <w:rPr>
          <w:lang w:val="de-DE"/>
        </w:rPr>
        <w:t>20</w:t>
      </w:r>
      <w:r w:rsidRPr="002F363A">
        <w:rPr>
          <w:lang w:val="de-DE"/>
        </w:rPr>
        <w:t>.</w:t>
      </w:r>
      <w:r w:rsidR="0092548B">
        <w:rPr>
          <w:lang w:val="de-DE"/>
        </w:rPr>
        <w:t xml:space="preserve"> </w:t>
      </w:r>
      <w:r w:rsidRPr="002F363A">
        <w:t xml:space="preserve">Tỷ lệ hộ nghèo </w:t>
      </w:r>
      <w:r w:rsidR="005E0724">
        <w:t xml:space="preserve">1,18 </w:t>
      </w:r>
      <w:r w:rsidRPr="002F363A">
        <w:t xml:space="preserve">%; hộ cận nghèo </w:t>
      </w:r>
      <w:r w:rsidR="005E0724">
        <w:t xml:space="preserve">1,88 </w:t>
      </w:r>
      <w:r w:rsidRPr="002F363A">
        <w:t>%</w:t>
      </w:r>
      <w:r w:rsidRPr="002F363A">
        <w:rPr>
          <w:lang w:val="de-DE"/>
        </w:rPr>
        <w:t xml:space="preserve"> theo tiêu chí </w:t>
      </w:r>
      <w:r w:rsidR="009A4648">
        <w:rPr>
          <w:lang w:val="de-DE"/>
        </w:rPr>
        <w:t>đa chiều</w:t>
      </w:r>
      <w:r w:rsidRPr="002F363A">
        <w:rPr>
          <w:i/>
          <w:lang w:val="de-DE"/>
        </w:rPr>
        <w:t>.</w:t>
      </w:r>
    </w:p>
    <w:p w:rsidR="004D2767" w:rsidRDefault="00533492" w:rsidP="00E82D34">
      <w:pPr>
        <w:spacing w:before="120" w:after="120" w:line="400" w:lineRule="exact"/>
        <w:ind w:firstLine="720"/>
        <w:jc w:val="both"/>
        <w:rPr>
          <w:lang w:val="de-DE"/>
        </w:rPr>
      </w:pPr>
      <w:r>
        <w:rPr>
          <w:noProof/>
          <w:spacing w:val="-4"/>
          <w:szCs w:val="28"/>
        </w:rPr>
        <w:lastRenderedPageBreak/>
        <w:t>H</w:t>
      </w:r>
      <w:r w:rsidR="00CB654E" w:rsidRPr="00903A7C">
        <w:rPr>
          <w:shd w:val="clear" w:color="auto" w:fill="FFFFFF"/>
          <w:lang w:val="pt-BR"/>
        </w:rPr>
        <w:t xml:space="preserve">oạt động </w:t>
      </w:r>
      <w:r w:rsidR="00CB654E">
        <w:rPr>
          <w:shd w:val="clear" w:color="auto" w:fill="FFFFFF"/>
          <w:lang w:val="pt-BR"/>
        </w:rPr>
        <w:t>sản xuất tại</w:t>
      </w:r>
      <w:r w:rsidR="00CB654E" w:rsidRPr="00903A7C">
        <w:rPr>
          <w:shd w:val="clear" w:color="auto" w:fill="FFFFFF"/>
          <w:lang w:val="pt-BR"/>
        </w:rPr>
        <w:t xml:space="preserve"> các khu, cụm công nghiệp trên địa bàn huyện </w:t>
      </w:r>
      <w:r w:rsidR="00446734">
        <w:rPr>
          <w:shd w:val="clear" w:color="auto" w:fill="FFFFFF"/>
          <w:lang w:val="pt-BR"/>
        </w:rPr>
        <w:t>cơ bản được duy trì</w:t>
      </w:r>
      <w:r w:rsidR="006417F7">
        <w:rPr>
          <w:shd w:val="clear" w:color="auto" w:fill="FFFFFF"/>
          <w:lang w:val="pt-BR"/>
        </w:rPr>
        <w:t xml:space="preserve"> </w:t>
      </w:r>
      <w:r w:rsidR="005D21BE">
        <w:rPr>
          <w:shd w:val="clear" w:color="auto" w:fill="FFFFFF"/>
          <w:lang w:val="vi-VN"/>
        </w:rPr>
        <w:t>cùng với việc thực hiện nghiêm túc</w:t>
      </w:r>
      <w:r w:rsidR="006417F7">
        <w:rPr>
          <w:shd w:val="clear" w:color="auto" w:fill="FFFFFF"/>
        </w:rPr>
        <w:t xml:space="preserve"> </w:t>
      </w:r>
      <w:r w:rsidR="00CB654E">
        <w:rPr>
          <w:shd w:val="clear" w:color="auto" w:fill="FFFFFF"/>
          <w:lang w:val="pt-BR"/>
        </w:rPr>
        <w:t xml:space="preserve">công tác </w:t>
      </w:r>
      <w:r w:rsidR="00CB654E" w:rsidRPr="00903A7C">
        <w:rPr>
          <w:shd w:val="clear" w:color="auto" w:fill="FFFFFF"/>
          <w:lang w:val="pt-BR"/>
        </w:rPr>
        <w:t xml:space="preserve">phòng, chống dịch Covid-19. UBND huyện đã chỉ đạo hỗ trợ bố trí nơi lưu trú tạm thời cho </w:t>
      </w:r>
      <w:r w:rsidR="00CB654E">
        <w:rPr>
          <w:shd w:val="clear" w:color="auto" w:fill="FFFFFF"/>
          <w:lang w:val="pt-BR"/>
        </w:rPr>
        <w:t xml:space="preserve">hàng chục nghìn </w:t>
      </w:r>
      <w:r w:rsidR="00CB654E" w:rsidRPr="00903A7C">
        <w:rPr>
          <w:shd w:val="clear" w:color="auto" w:fill="FFFFFF"/>
          <w:lang w:val="pt-BR"/>
        </w:rPr>
        <w:t xml:space="preserve">công nhân của </w:t>
      </w:r>
      <w:r w:rsidR="00F206E0">
        <w:rPr>
          <w:shd w:val="clear" w:color="auto" w:fill="FFFFFF"/>
          <w:lang w:val="pt-BR"/>
        </w:rPr>
        <w:t>các C</w:t>
      </w:r>
      <w:r w:rsidR="00CB654E" w:rsidRPr="00903A7C">
        <w:rPr>
          <w:shd w:val="clear" w:color="auto" w:fill="FFFFFF"/>
          <w:lang w:val="pt-BR"/>
        </w:rPr>
        <w:t xml:space="preserve">ông ty </w:t>
      </w:r>
      <w:r w:rsidR="00F206E0">
        <w:rPr>
          <w:shd w:val="clear" w:color="auto" w:fill="FFFFFF"/>
          <w:lang w:val="pt-BR"/>
        </w:rPr>
        <w:t>Samsung</w:t>
      </w:r>
      <w:r w:rsidR="00CB654E" w:rsidRPr="00903A7C">
        <w:rPr>
          <w:shd w:val="clear" w:color="auto" w:fill="FFFFFF"/>
          <w:lang w:val="pt-BR"/>
        </w:rPr>
        <w:t xml:space="preserve"> tại các cơ sở giáo dục trên địa bàn huyện</w:t>
      </w:r>
      <w:r w:rsidR="005D21BE">
        <w:rPr>
          <w:shd w:val="clear" w:color="auto" w:fill="FFFFFF"/>
          <w:lang w:val="vi-VN"/>
        </w:rPr>
        <w:t xml:space="preserve"> để việc sản xuất không bị gián đoạn</w:t>
      </w:r>
      <w:r w:rsidR="00592E48" w:rsidRPr="002F363A">
        <w:rPr>
          <w:lang w:val="de-DE"/>
        </w:rPr>
        <w:t>.</w:t>
      </w:r>
      <w:r w:rsidR="006417F7">
        <w:rPr>
          <w:lang w:val="de-DE"/>
        </w:rPr>
        <w:t xml:space="preserve"> </w:t>
      </w:r>
      <w:r w:rsidR="005D21BE" w:rsidRPr="00903A7C">
        <w:rPr>
          <w:szCs w:val="20"/>
        </w:rPr>
        <w:t>Các hoạt động dịch vụ, thương mại thực hiện nghiêm các quy định về giãn cách xã hội</w:t>
      </w:r>
      <w:r w:rsidR="005D21BE">
        <w:rPr>
          <w:szCs w:val="20"/>
          <w:lang w:val="vi-VN"/>
        </w:rPr>
        <w:t xml:space="preserve"> theo từng thời điểm của dịch;</w:t>
      </w:r>
      <w:r w:rsidR="006417F7">
        <w:rPr>
          <w:szCs w:val="20"/>
        </w:rPr>
        <w:t xml:space="preserve"> </w:t>
      </w:r>
      <w:r w:rsidR="005D21BE">
        <w:rPr>
          <w:szCs w:val="20"/>
          <w:lang w:val="vi-VN"/>
        </w:rPr>
        <w:t>luôn làm tốt</w:t>
      </w:r>
      <w:r w:rsidR="006417F7">
        <w:rPr>
          <w:szCs w:val="20"/>
        </w:rPr>
        <w:t xml:space="preserve"> </w:t>
      </w:r>
      <w:r w:rsidR="005D21BE">
        <w:rPr>
          <w:shd w:val="clear" w:color="auto" w:fill="FFFFFF"/>
          <w:lang w:val="vi-VN"/>
        </w:rPr>
        <w:t>công tác</w:t>
      </w:r>
      <w:r w:rsidR="005D21BE" w:rsidRPr="00903A7C">
        <w:rPr>
          <w:shd w:val="clear" w:color="auto" w:fill="FFFFFF"/>
          <w:lang w:val="it-IT"/>
        </w:rPr>
        <w:t xml:space="preserve"> đảm bảo bình ổn hàng hóa tiêu dùng và </w:t>
      </w:r>
      <w:r w:rsidR="005D21BE">
        <w:rPr>
          <w:shd w:val="clear" w:color="auto" w:fill="FFFFFF"/>
          <w:lang w:val="vi-VN"/>
        </w:rPr>
        <w:t>cung cấp đầy đủ hàng hóa</w:t>
      </w:r>
      <w:r w:rsidR="005D21BE" w:rsidRPr="00903A7C">
        <w:rPr>
          <w:shd w:val="clear" w:color="auto" w:fill="FFFFFF"/>
          <w:lang w:val="it-IT"/>
        </w:rPr>
        <w:t xml:space="preserve"> đáp ứng nhu cầu của người dân.</w:t>
      </w:r>
    </w:p>
    <w:p w:rsidR="00F206E0" w:rsidRPr="00705C2A" w:rsidRDefault="00533492" w:rsidP="00E82D34">
      <w:pPr>
        <w:spacing w:before="100" w:line="400" w:lineRule="exact"/>
        <w:ind w:firstLine="567"/>
        <w:jc w:val="both"/>
        <w:rPr>
          <w:szCs w:val="28"/>
          <w:lang w:val="es-PA"/>
        </w:rPr>
      </w:pPr>
      <w:r>
        <w:rPr>
          <w:lang w:val="de-DE"/>
        </w:rPr>
        <w:t xml:space="preserve">2. </w:t>
      </w:r>
      <w:r w:rsidRPr="00533492">
        <w:t>Về công tác phòng, chống dịch Covid-19:</w:t>
      </w:r>
      <w:r w:rsidR="006417F7">
        <w:t xml:space="preserve"> </w:t>
      </w:r>
      <w:r w:rsidR="007500CF" w:rsidRPr="0017502C">
        <w:rPr>
          <w:lang w:val="pt-BR"/>
        </w:rPr>
        <w:t>Năm 2021 đã có 02 đợt bùng phát dịch Covid-19</w:t>
      </w:r>
      <w:r w:rsidR="007500CF">
        <w:rPr>
          <w:lang w:val="vi-VN"/>
        </w:rPr>
        <w:t xml:space="preserve"> (</w:t>
      </w:r>
      <w:r w:rsidR="007500CF" w:rsidRPr="0017502C">
        <w:rPr>
          <w:lang w:val="pt-BR"/>
        </w:rPr>
        <w:t xml:space="preserve">đợt 3 từ ngày </w:t>
      </w:r>
      <w:r w:rsidR="007500CF" w:rsidRPr="0017502C">
        <w:rPr>
          <w:lang w:val="vi-VN"/>
        </w:rPr>
        <w:t xml:space="preserve">28/01/2021 đến </w:t>
      </w:r>
      <w:r w:rsidR="007500CF" w:rsidRPr="0017502C">
        <w:t>ngày 27/4/2021, đợt 4 từ ngày 28/4/2021</w:t>
      </w:r>
      <w:r w:rsidR="007500CF">
        <w:rPr>
          <w:lang w:val="vi-VN"/>
        </w:rPr>
        <w:t xml:space="preserve">); trong đó, </w:t>
      </w:r>
      <w:r w:rsidR="007500CF">
        <w:rPr>
          <w:szCs w:val="28"/>
          <w:lang w:val="vi-VN"/>
        </w:rPr>
        <w:t>đ</w:t>
      </w:r>
      <w:r w:rsidR="007500CF" w:rsidRPr="0017502C">
        <w:rPr>
          <w:szCs w:val="28"/>
          <w:lang w:val="pt-BR"/>
        </w:rPr>
        <w:t>ợt 4</w:t>
      </w:r>
      <w:r w:rsidR="007500CF">
        <w:rPr>
          <w:szCs w:val="28"/>
          <w:lang w:val="vi-VN"/>
        </w:rPr>
        <w:t xml:space="preserve"> với </w:t>
      </w:r>
      <w:r w:rsidR="007500CF" w:rsidRPr="0017502C">
        <w:rPr>
          <w:szCs w:val="28"/>
          <w:lang w:val="pt-BR"/>
        </w:rPr>
        <w:t xml:space="preserve">số ca mắc COVID-19 trên địa bàn </w:t>
      </w:r>
      <w:r w:rsidR="00B8611A">
        <w:rPr>
          <w:szCs w:val="28"/>
          <w:lang w:val="vi-VN"/>
        </w:rPr>
        <w:t xml:space="preserve">là </w:t>
      </w:r>
      <w:r w:rsidR="007500CF" w:rsidRPr="0017502C">
        <w:rPr>
          <w:szCs w:val="28"/>
          <w:lang w:val="pt-BR"/>
        </w:rPr>
        <w:t>4</w:t>
      </w:r>
      <w:r w:rsidR="00451D1E">
        <w:rPr>
          <w:szCs w:val="28"/>
          <w:lang w:val="vi-VN"/>
        </w:rPr>
        <w:t>5</w:t>
      </w:r>
      <w:r w:rsidR="007500CF" w:rsidRPr="0017502C">
        <w:rPr>
          <w:szCs w:val="28"/>
          <w:lang w:val="pt-BR"/>
        </w:rPr>
        <w:t xml:space="preserve"> ca tại 1</w:t>
      </w:r>
      <w:r w:rsidR="00451D1E">
        <w:rPr>
          <w:szCs w:val="28"/>
          <w:lang w:val="vi-VN"/>
        </w:rPr>
        <w:t>4</w:t>
      </w:r>
      <w:r w:rsidR="006417F7">
        <w:rPr>
          <w:szCs w:val="28"/>
        </w:rPr>
        <w:t xml:space="preserve"> </w:t>
      </w:r>
      <w:r w:rsidR="007500CF" w:rsidRPr="0017502C">
        <w:rPr>
          <w:szCs w:val="28"/>
          <w:lang w:val="pt-BR"/>
        </w:rPr>
        <w:t>thôn</w:t>
      </w:r>
      <w:r w:rsidR="00451D1E">
        <w:rPr>
          <w:szCs w:val="28"/>
          <w:lang w:val="vi-VN"/>
        </w:rPr>
        <w:t>, khu phố</w:t>
      </w:r>
      <w:r w:rsidR="007500CF" w:rsidRPr="0017502C">
        <w:rPr>
          <w:szCs w:val="28"/>
          <w:lang w:val="pt-BR"/>
        </w:rPr>
        <w:t xml:space="preserve"> của </w:t>
      </w:r>
      <w:r w:rsidR="00451D1E">
        <w:rPr>
          <w:szCs w:val="28"/>
          <w:lang w:val="vi-VN"/>
        </w:rPr>
        <w:t>8</w:t>
      </w:r>
      <w:r w:rsidR="007500CF" w:rsidRPr="0017502C">
        <w:rPr>
          <w:szCs w:val="28"/>
          <w:lang w:val="pt-BR"/>
        </w:rPr>
        <w:t xml:space="preserve"> xã</w:t>
      </w:r>
      <w:r w:rsidR="00451D1E">
        <w:rPr>
          <w:szCs w:val="28"/>
          <w:lang w:val="vi-VN"/>
        </w:rPr>
        <w:t>, thị trấn</w:t>
      </w:r>
      <w:r w:rsidR="007500CF" w:rsidRPr="0017502C">
        <w:rPr>
          <w:szCs w:val="28"/>
          <w:lang w:val="pt-BR"/>
        </w:rPr>
        <w:t xml:space="preserve"> và K</w:t>
      </w:r>
      <w:r w:rsidR="00B8611A">
        <w:rPr>
          <w:szCs w:val="28"/>
          <w:lang w:val="vi-VN"/>
        </w:rPr>
        <w:t>hu công nghiệp</w:t>
      </w:r>
      <w:r w:rsidR="007500CF">
        <w:rPr>
          <w:szCs w:val="28"/>
          <w:lang w:val="vi-VN"/>
        </w:rPr>
        <w:t>;</w:t>
      </w:r>
      <w:r w:rsidR="007500CF" w:rsidRPr="0017502C">
        <w:t xml:space="preserve"> đến nay</w:t>
      </w:r>
      <w:r w:rsidR="007500CF">
        <w:rPr>
          <w:lang w:val="vi-VN"/>
        </w:rPr>
        <w:t>,</w:t>
      </w:r>
      <w:r w:rsidR="006417F7">
        <w:t xml:space="preserve"> </w:t>
      </w:r>
      <w:r w:rsidR="005456C7">
        <w:rPr>
          <w:lang w:val="vi-VN"/>
        </w:rPr>
        <w:t>trên địa bàn huyện các ổ dịch cơ bản đã được kiểm soát tốt</w:t>
      </w:r>
      <w:r w:rsidR="007500CF" w:rsidRPr="0017502C">
        <w:t>.</w:t>
      </w:r>
      <w:r w:rsidR="006417F7">
        <w:t xml:space="preserve"> </w:t>
      </w:r>
      <w:r w:rsidR="00F206E0">
        <w:t>Các cấp uỷ, đảng, chính quyền trên địa bàn</w:t>
      </w:r>
      <w:r>
        <w:t xml:space="preserve"> huyện đã t</w:t>
      </w:r>
      <w:r w:rsidRPr="00903A7C">
        <w:rPr>
          <w:lang w:val="de-DE"/>
        </w:rPr>
        <w:t xml:space="preserve">ập trung cao chỉ đạo, triển khai </w:t>
      </w:r>
      <w:r>
        <w:rPr>
          <w:lang w:val="de-DE"/>
        </w:rPr>
        <w:t>đồng bộ, hiệu quả</w:t>
      </w:r>
      <w:r w:rsidRPr="00903A7C">
        <w:rPr>
          <w:lang w:val="de-DE"/>
        </w:rPr>
        <w:t xml:space="preserve"> các biện pháp phòng, chống dịch Covid-19. </w:t>
      </w:r>
      <w:r w:rsidR="00451D1E">
        <w:rPr>
          <w:lang w:val="vi-VN"/>
        </w:rPr>
        <w:t>Đ</w:t>
      </w:r>
      <w:r w:rsidRPr="00903A7C">
        <w:rPr>
          <w:lang w:val="de-DE"/>
        </w:rPr>
        <w:t xml:space="preserve">ã kịp thời phát hiện, truy </w:t>
      </w:r>
      <w:r w:rsidR="00AD3C67">
        <w:rPr>
          <w:lang w:val="de-DE"/>
        </w:rPr>
        <w:t xml:space="preserve">vết, khoanh vùng và xét nghiệm, </w:t>
      </w:r>
      <w:r w:rsidRPr="00903A7C">
        <w:rPr>
          <w:lang w:val="de-DE"/>
        </w:rPr>
        <w:t>cách ly khống chế dịch bệnh, không để lây lan.</w:t>
      </w:r>
      <w:r w:rsidR="006417F7">
        <w:rPr>
          <w:lang w:val="de-DE"/>
        </w:rPr>
        <w:t xml:space="preserve"> </w:t>
      </w:r>
      <w:r w:rsidR="00B8611A">
        <w:rPr>
          <w:bCs/>
          <w:lang w:val="vi-VN"/>
        </w:rPr>
        <w:t>Công tác</w:t>
      </w:r>
      <w:r w:rsidR="006B63CA">
        <w:rPr>
          <w:bCs/>
        </w:rPr>
        <w:t xml:space="preserve"> tiêm chủng phòng Covid-19: </w:t>
      </w:r>
      <w:r w:rsidR="00705C2A" w:rsidRPr="0017502C">
        <w:rPr>
          <w:szCs w:val="28"/>
          <w:lang w:val="es-PA"/>
        </w:rPr>
        <w:t>Tổng số đã tiêm được 205.564 liều, trong đó: mũi</w:t>
      </w:r>
      <w:r w:rsidR="004A5C0C">
        <w:rPr>
          <w:szCs w:val="28"/>
          <w:lang w:val="vi-VN"/>
        </w:rPr>
        <w:t xml:space="preserve"> 1</w:t>
      </w:r>
      <w:r w:rsidR="00705C2A" w:rsidRPr="0017502C">
        <w:rPr>
          <w:szCs w:val="28"/>
          <w:lang w:val="es-PA"/>
        </w:rPr>
        <w:t xml:space="preserve"> là 77.366 </w:t>
      </w:r>
      <w:r w:rsidR="004A5C0C">
        <w:rPr>
          <w:szCs w:val="28"/>
          <w:lang w:val="vi-VN"/>
        </w:rPr>
        <w:t>liều</w:t>
      </w:r>
      <w:r w:rsidR="00705C2A" w:rsidRPr="0017502C">
        <w:rPr>
          <w:szCs w:val="28"/>
          <w:lang w:val="es-PA"/>
        </w:rPr>
        <w:t>, mũi</w:t>
      </w:r>
      <w:r w:rsidR="004A5C0C">
        <w:rPr>
          <w:szCs w:val="28"/>
          <w:lang w:val="vi-VN"/>
        </w:rPr>
        <w:t xml:space="preserve"> 2</w:t>
      </w:r>
      <w:r w:rsidR="00705C2A" w:rsidRPr="0017502C">
        <w:rPr>
          <w:szCs w:val="28"/>
          <w:lang w:val="es-PA"/>
        </w:rPr>
        <w:t xml:space="preserve"> là 64.099 </w:t>
      </w:r>
      <w:r w:rsidR="004A5C0C">
        <w:rPr>
          <w:szCs w:val="28"/>
          <w:lang w:val="vi-VN"/>
        </w:rPr>
        <w:t>liều</w:t>
      </w:r>
      <w:r w:rsidR="00705C2A">
        <w:rPr>
          <w:szCs w:val="28"/>
          <w:lang w:val="vi-VN"/>
        </w:rPr>
        <w:t>; đ</w:t>
      </w:r>
      <w:r w:rsidR="00705C2A" w:rsidRPr="0017502C">
        <w:rPr>
          <w:szCs w:val="28"/>
          <w:lang w:val="es-PA"/>
        </w:rPr>
        <w:t xml:space="preserve">ộ bao phủ vắc xin toàn dân đạt 69%, </w:t>
      </w:r>
      <w:r w:rsidR="00705C2A">
        <w:rPr>
          <w:szCs w:val="28"/>
          <w:lang w:val="vi-VN"/>
        </w:rPr>
        <w:t>n</w:t>
      </w:r>
      <w:r w:rsidR="00705C2A" w:rsidRPr="0017502C">
        <w:rPr>
          <w:szCs w:val="28"/>
          <w:lang w:val="es-PA"/>
        </w:rPr>
        <w:t>gười tr</w:t>
      </w:r>
      <w:r w:rsidR="00705C2A">
        <w:rPr>
          <w:szCs w:val="28"/>
          <w:lang w:val="vi-VN"/>
        </w:rPr>
        <w:t>ê</w:t>
      </w:r>
      <w:r w:rsidR="00705C2A" w:rsidRPr="0017502C">
        <w:rPr>
          <w:szCs w:val="28"/>
          <w:lang w:val="es-PA"/>
        </w:rPr>
        <w:t>n 18 tuổi được tiêm ít nhất 1 mũi vắc xin đạt trên 85%</w:t>
      </w:r>
      <w:r w:rsidR="00F206E0" w:rsidRPr="00F206E0">
        <w:rPr>
          <w:szCs w:val="28"/>
          <w:shd w:val="clear" w:color="auto" w:fill="FFFFFF"/>
        </w:rPr>
        <w:t>.</w:t>
      </w:r>
      <w:r w:rsidR="00F206E0" w:rsidRPr="00F206E0">
        <w:rPr>
          <w:rStyle w:val="Hyperlink"/>
          <w:color w:val="auto"/>
          <w:szCs w:val="28"/>
          <w:u w:val="none"/>
        </w:rPr>
        <w:t xml:space="preserve"> Phối hợp </w:t>
      </w:r>
      <w:r w:rsidR="00B37517">
        <w:rPr>
          <w:rStyle w:val="Hyperlink"/>
          <w:color w:val="auto"/>
          <w:szCs w:val="28"/>
          <w:u w:val="none"/>
          <w:lang w:val="vi-VN"/>
        </w:rPr>
        <w:t xml:space="preserve">chặt chẽ và hiệu quả </w:t>
      </w:r>
      <w:r w:rsidR="00F206E0" w:rsidRPr="00F206E0">
        <w:rPr>
          <w:rStyle w:val="Hyperlink"/>
          <w:color w:val="auto"/>
          <w:szCs w:val="28"/>
          <w:u w:val="none"/>
        </w:rPr>
        <w:t xml:space="preserve">với Trường Đại học Y Hà Nội </w:t>
      </w:r>
      <w:r w:rsidR="00F206E0" w:rsidRPr="00C651B5">
        <w:rPr>
          <w:szCs w:val="28"/>
        </w:rPr>
        <w:t xml:space="preserve">thực hiện </w:t>
      </w:r>
      <w:r w:rsidR="00F206E0">
        <w:rPr>
          <w:szCs w:val="28"/>
        </w:rPr>
        <w:t>các giai đoạn trong</w:t>
      </w:r>
      <w:r w:rsidR="00F206E0" w:rsidRPr="00C651B5">
        <w:rPr>
          <w:szCs w:val="28"/>
        </w:rPr>
        <w:t xml:space="preserve"> nghiên cứu thử nghiệm lâm sàng vắc xin ARCT 154 phòng Covid-19</w:t>
      </w:r>
      <w:r w:rsidR="00F206E0">
        <w:rPr>
          <w:szCs w:val="28"/>
        </w:rPr>
        <w:t xml:space="preserve"> với sự tham gia của các tình nguyện viên người Yên Phong</w:t>
      </w:r>
      <w:r w:rsidR="00F206E0" w:rsidRPr="00F206E0">
        <w:rPr>
          <w:rStyle w:val="Hyperlink"/>
          <w:szCs w:val="28"/>
          <w:u w:val="none"/>
        </w:rPr>
        <w:t>.</w:t>
      </w:r>
    </w:p>
    <w:p w:rsidR="00F01AC4" w:rsidRDefault="004D2767" w:rsidP="00E82D34">
      <w:pPr>
        <w:spacing w:before="100" w:after="100" w:line="400" w:lineRule="exact"/>
        <w:ind w:firstLine="567"/>
        <w:jc w:val="both"/>
        <w:rPr>
          <w:bCs/>
        </w:rPr>
      </w:pPr>
      <w:r>
        <w:rPr>
          <w:lang w:val="de-DE"/>
        </w:rPr>
        <w:t xml:space="preserve">3. </w:t>
      </w:r>
      <w:r w:rsidR="002B6F40">
        <w:rPr>
          <w:noProof/>
          <w:szCs w:val="28"/>
        </w:rPr>
        <w:t>T</w:t>
      </w:r>
      <w:r w:rsidRPr="003857DC">
        <w:rPr>
          <w:noProof/>
          <w:szCs w:val="28"/>
        </w:rPr>
        <w:t xml:space="preserve">rong bối cảnh dịch </w:t>
      </w:r>
      <w:r w:rsidR="002B6F40" w:rsidRPr="00C651B5">
        <w:rPr>
          <w:szCs w:val="28"/>
        </w:rPr>
        <w:t>Covid-19</w:t>
      </w:r>
      <w:r w:rsidRPr="003857DC">
        <w:rPr>
          <w:noProof/>
          <w:szCs w:val="28"/>
        </w:rPr>
        <w:t xml:space="preserve"> diễn ra vô cùng phức tạp, </w:t>
      </w:r>
      <w:r w:rsidR="00F206E0">
        <w:rPr>
          <w:noProof/>
          <w:szCs w:val="28"/>
        </w:rPr>
        <w:t xml:space="preserve">huyện </w:t>
      </w:r>
      <w:r w:rsidRPr="003857DC">
        <w:rPr>
          <w:noProof/>
          <w:szCs w:val="28"/>
        </w:rPr>
        <w:t xml:space="preserve">vẫn tổ chức thành công cuộc </w:t>
      </w:r>
      <w:r w:rsidR="00F206E0">
        <w:rPr>
          <w:noProof/>
          <w:szCs w:val="28"/>
        </w:rPr>
        <w:t>b</w:t>
      </w:r>
      <w:r w:rsidRPr="003857DC">
        <w:rPr>
          <w:noProof/>
          <w:szCs w:val="28"/>
        </w:rPr>
        <w:t xml:space="preserve">ầu cử Đại biểu Quốc hội khóa XV và </w:t>
      </w:r>
      <w:r w:rsidR="00F206E0">
        <w:rPr>
          <w:noProof/>
          <w:szCs w:val="28"/>
        </w:rPr>
        <w:t>b</w:t>
      </w:r>
      <w:r w:rsidRPr="003857DC">
        <w:rPr>
          <w:noProof/>
          <w:szCs w:val="28"/>
        </w:rPr>
        <w:t>ầu cử Đại bi</w:t>
      </w:r>
      <w:r w:rsidR="00F206E0">
        <w:rPr>
          <w:noProof/>
          <w:szCs w:val="28"/>
        </w:rPr>
        <w:t>ểu HĐND các cấp nhiệm kỳ 2021-</w:t>
      </w:r>
      <w:r w:rsidRPr="003857DC">
        <w:rPr>
          <w:noProof/>
          <w:szCs w:val="28"/>
        </w:rPr>
        <w:t xml:space="preserve">2026 với tỷ lệ cử tri đi bầu đạt </w:t>
      </w:r>
      <w:r w:rsidR="00F206E0">
        <w:t>9</w:t>
      </w:r>
      <w:r w:rsidR="00F206E0" w:rsidRPr="00903A7C">
        <w:t>7,14 %</w:t>
      </w:r>
      <w:r w:rsidR="005C0C1E">
        <w:rPr>
          <w:lang w:val="vi-VN"/>
        </w:rPr>
        <w:t xml:space="preserve">; </w:t>
      </w:r>
      <w:r w:rsidR="005C0C1E">
        <w:t xml:space="preserve">đã bầu 03 đại biểu Quốc hội, 08 đại biểu HĐND tỉnh, </w:t>
      </w:r>
      <w:r w:rsidR="005C0C1E" w:rsidRPr="00903A7C">
        <w:t xml:space="preserve">35 đại biểu HĐND huyện và </w:t>
      </w:r>
      <w:r w:rsidR="005C0C1E">
        <w:t xml:space="preserve">bầu được </w:t>
      </w:r>
      <w:r w:rsidR="005C0C1E" w:rsidRPr="00903A7C">
        <w:t>373</w:t>
      </w:r>
      <w:r w:rsidR="005C0C1E">
        <w:t>/383</w:t>
      </w:r>
      <w:r w:rsidR="005C0C1E" w:rsidRPr="00903A7C">
        <w:t xml:space="preserve"> đại biểu HĐND xã, thị trấn</w:t>
      </w:r>
      <w:r w:rsidRPr="003857DC">
        <w:rPr>
          <w:noProof/>
          <w:szCs w:val="28"/>
        </w:rPr>
        <w:t>.</w:t>
      </w:r>
    </w:p>
    <w:p w:rsidR="004D2767" w:rsidRPr="00F01AC4" w:rsidRDefault="004D2767" w:rsidP="00E82D34">
      <w:pPr>
        <w:spacing w:before="100" w:after="100" w:line="400" w:lineRule="exact"/>
        <w:ind w:firstLine="567"/>
        <w:jc w:val="both"/>
        <w:rPr>
          <w:bCs/>
        </w:rPr>
      </w:pPr>
      <w:r w:rsidRPr="003857DC">
        <w:rPr>
          <w:noProof/>
          <w:szCs w:val="28"/>
        </w:rPr>
        <w:t xml:space="preserve">Ngay sau bầu cử đại biểu Quốc hội và Hội đồng nhân dân các cấp, công tác kiện toàn tổ chức, bộ máy được thực hiện khẩn trương với tinh thần đẩy mạnh cải cách hành chính, xây dựng bộ máy chính quyền tinh gọn, hiệu lực, hiệu quả, phục vụ nhân dân. Tích cực đổi mới tác phong làm việc, phát huy tối đa tính chủ động, tích cực, năng động, sáng tạo với cách làm phù hợp. </w:t>
      </w:r>
    </w:p>
    <w:p w:rsidR="004D2767" w:rsidRPr="00F206E0" w:rsidRDefault="00F01AC4" w:rsidP="00E82D34">
      <w:pPr>
        <w:spacing w:before="120" w:after="120" w:line="400" w:lineRule="exact"/>
        <w:ind w:firstLine="720"/>
        <w:jc w:val="both"/>
        <w:rPr>
          <w:noProof/>
          <w:spacing w:val="2"/>
          <w:szCs w:val="28"/>
        </w:rPr>
      </w:pPr>
      <w:r>
        <w:rPr>
          <w:noProof/>
          <w:szCs w:val="28"/>
          <w:lang w:val="vi-VN"/>
        </w:rPr>
        <w:t>4</w:t>
      </w:r>
      <w:r w:rsidR="004D2767">
        <w:rPr>
          <w:noProof/>
          <w:szCs w:val="28"/>
        </w:rPr>
        <w:t xml:space="preserve">. </w:t>
      </w:r>
      <w:r w:rsidR="004D2767" w:rsidRPr="003857DC">
        <w:rPr>
          <w:noProof/>
          <w:spacing w:val="2"/>
          <w:szCs w:val="28"/>
        </w:rPr>
        <w:t>Tăng cường công tác quy hoạch</w:t>
      </w:r>
      <w:r w:rsidR="00F206E0">
        <w:rPr>
          <w:noProof/>
          <w:spacing w:val="2"/>
          <w:szCs w:val="28"/>
        </w:rPr>
        <w:t>, đầu tư</w:t>
      </w:r>
      <w:r w:rsidR="004D2767" w:rsidRPr="003857DC">
        <w:rPr>
          <w:noProof/>
          <w:spacing w:val="2"/>
          <w:szCs w:val="28"/>
        </w:rPr>
        <w:t xml:space="preserve"> xây dựng, đẩy mạnh chương trình, kế hoạch phát triển và nâng cấp các đô thị. </w:t>
      </w:r>
      <w:r w:rsidR="00F206E0">
        <w:rPr>
          <w:noProof/>
          <w:spacing w:val="2"/>
          <w:szCs w:val="28"/>
        </w:rPr>
        <w:t>Tập trung đ</w:t>
      </w:r>
      <w:r w:rsidR="004D2767" w:rsidRPr="003857DC">
        <w:rPr>
          <w:noProof/>
          <w:spacing w:val="2"/>
          <w:szCs w:val="28"/>
        </w:rPr>
        <w:t xml:space="preserve">ẩy nhanh tiến độ xây dựng </w:t>
      </w:r>
      <w:r w:rsidR="00F206E0">
        <w:rPr>
          <w:noProof/>
          <w:spacing w:val="2"/>
          <w:szCs w:val="28"/>
        </w:rPr>
        <w:t>Đ</w:t>
      </w:r>
      <w:r w:rsidR="004D2767" w:rsidRPr="003857DC">
        <w:rPr>
          <w:noProof/>
          <w:spacing w:val="2"/>
          <w:szCs w:val="28"/>
        </w:rPr>
        <w:t xml:space="preserve">ề án thành lập thị xã Yên Phong. </w:t>
      </w:r>
    </w:p>
    <w:p w:rsidR="00B67877" w:rsidRDefault="00F01AC4" w:rsidP="00E82D34">
      <w:pPr>
        <w:spacing w:before="120" w:after="120" w:line="400" w:lineRule="exact"/>
        <w:ind w:firstLine="720"/>
        <w:jc w:val="both"/>
        <w:rPr>
          <w:szCs w:val="28"/>
        </w:rPr>
      </w:pPr>
      <w:r>
        <w:rPr>
          <w:noProof/>
          <w:szCs w:val="28"/>
          <w:lang w:val="vi-VN"/>
        </w:rPr>
        <w:lastRenderedPageBreak/>
        <w:t>5</w:t>
      </w:r>
      <w:r w:rsidR="00B67877">
        <w:rPr>
          <w:noProof/>
          <w:szCs w:val="28"/>
        </w:rPr>
        <w:t xml:space="preserve">. </w:t>
      </w:r>
      <w:r w:rsidR="004D2767" w:rsidRPr="003857DC">
        <w:rPr>
          <w:noProof/>
          <w:szCs w:val="28"/>
        </w:rPr>
        <w:t>Các lĩnh vực văn hóa, xã hội được quan tâm chỉ đạo</w:t>
      </w:r>
      <w:r w:rsidR="00103E08">
        <w:rPr>
          <w:lang w:val="de-DE"/>
        </w:rPr>
        <w:t>; c</w:t>
      </w:r>
      <w:r w:rsidR="00E758D8" w:rsidRPr="002F363A">
        <w:rPr>
          <w:lang w:val="de-DE"/>
        </w:rPr>
        <w:t xml:space="preserve">ó </w:t>
      </w:r>
      <w:r w:rsidR="00FF4423">
        <w:t>56</w:t>
      </w:r>
      <w:r w:rsidR="00E758D8" w:rsidRPr="002F363A">
        <w:t xml:space="preserve">/75 làng, khu phố văn hoá (tỷ lệ </w:t>
      </w:r>
      <w:r w:rsidR="00FF4423">
        <w:t xml:space="preserve">74,6 </w:t>
      </w:r>
      <w:r w:rsidR="00E758D8" w:rsidRPr="002F363A">
        <w:t xml:space="preserve">%); </w:t>
      </w:r>
      <w:r w:rsidR="00FF4423">
        <w:t xml:space="preserve">85 </w:t>
      </w:r>
      <w:r w:rsidR="00E758D8" w:rsidRPr="002F363A">
        <w:t>% cơ quan, đơn vị,</w:t>
      </w:r>
      <w:r w:rsidR="00FF4423">
        <w:t xml:space="preserve"> doanh nghiệp đạt chuẩn văn hoá</w:t>
      </w:r>
      <w:r w:rsidR="004D2767" w:rsidRPr="003857DC">
        <w:rPr>
          <w:noProof/>
          <w:szCs w:val="28"/>
        </w:rPr>
        <w:t>; công tác an sinh xã hội được đảm bảo, đời sống nhân dân được cải thiện, tinh thần tương thân tương ái, vượt khó chống dịch được lan tỏa rộng rãi, nhiều hoạt động hỗ trợ thiết thực đến với nhân dân, người lao động trong cuộc chiến c</w:t>
      </w:r>
      <w:r w:rsidR="00F206E0">
        <w:rPr>
          <w:noProof/>
          <w:szCs w:val="28"/>
        </w:rPr>
        <w:t>hống đại dịch</w:t>
      </w:r>
      <w:r w:rsidR="004D2767" w:rsidRPr="003857DC">
        <w:rPr>
          <w:noProof/>
          <w:szCs w:val="28"/>
        </w:rPr>
        <w:t xml:space="preserve">. Giáo dục và đào tạo tiếp tục được quan tâm </w:t>
      </w:r>
      <w:r w:rsidR="00427E09">
        <w:rPr>
          <w:noProof/>
          <w:szCs w:val="28"/>
          <w:lang w:val="vi-VN"/>
        </w:rPr>
        <w:t>chỉ đạo sát sao, toàn diện</w:t>
      </w:r>
      <w:r w:rsidR="00E758D8">
        <w:rPr>
          <w:noProof/>
          <w:szCs w:val="28"/>
        </w:rPr>
        <w:t xml:space="preserve"> (</w:t>
      </w:r>
      <w:r w:rsidR="00103E08">
        <w:rPr>
          <w:noProof/>
          <w:szCs w:val="28"/>
        </w:rPr>
        <w:t xml:space="preserve">duy trì </w:t>
      </w:r>
      <w:r w:rsidR="00E758D8" w:rsidRPr="002F363A">
        <w:rPr>
          <w:lang w:val="de-DE"/>
        </w:rPr>
        <w:t xml:space="preserve">48/48 trường chuẩn </w:t>
      </w:r>
      <w:r w:rsidR="00E758D8">
        <w:rPr>
          <w:lang w:val="de-DE"/>
        </w:rPr>
        <w:t xml:space="preserve">Quốc </w:t>
      </w:r>
      <w:r w:rsidR="00E758D8" w:rsidRPr="002F363A">
        <w:rPr>
          <w:lang w:val="de-DE"/>
        </w:rPr>
        <w:t>gia</w:t>
      </w:r>
      <w:r w:rsidR="00E758D8" w:rsidRPr="00E758D8">
        <w:rPr>
          <w:lang w:val="de-DE"/>
        </w:rPr>
        <w:t>)</w:t>
      </w:r>
      <w:r w:rsidR="004D2767" w:rsidRPr="00E758D8">
        <w:rPr>
          <w:noProof/>
          <w:szCs w:val="28"/>
        </w:rPr>
        <w:t>.</w:t>
      </w:r>
      <w:r w:rsidR="006417F7">
        <w:rPr>
          <w:noProof/>
          <w:szCs w:val="28"/>
        </w:rPr>
        <w:t xml:space="preserve"> </w:t>
      </w:r>
      <w:r w:rsidR="004D2767" w:rsidRPr="003857DC">
        <w:rPr>
          <w:noProof/>
          <w:szCs w:val="28"/>
        </w:rPr>
        <w:t xml:space="preserve">Chủ động công tác thông tin tuyên truyền, tạo sự đồng thuận </w:t>
      </w:r>
      <w:r w:rsidR="00F206E0">
        <w:rPr>
          <w:noProof/>
          <w:szCs w:val="28"/>
        </w:rPr>
        <w:t>của nhân dân trên địa bàn huyện</w:t>
      </w:r>
      <w:r w:rsidR="004D2767" w:rsidRPr="003857DC">
        <w:rPr>
          <w:noProof/>
          <w:szCs w:val="28"/>
        </w:rPr>
        <w:t>.</w:t>
      </w:r>
    </w:p>
    <w:p w:rsidR="004D2767" w:rsidRPr="00B67877" w:rsidRDefault="00F01AC4" w:rsidP="00E82D34">
      <w:pPr>
        <w:spacing w:before="120" w:after="120" w:line="400" w:lineRule="exact"/>
        <w:ind w:firstLine="720"/>
        <w:jc w:val="both"/>
        <w:rPr>
          <w:szCs w:val="28"/>
        </w:rPr>
      </w:pPr>
      <w:r>
        <w:rPr>
          <w:noProof/>
          <w:szCs w:val="28"/>
          <w:lang w:val="vi-VN"/>
        </w:rPr>
        <w:t>6</w:t>
      </w:r>
      <w:r w:rsidR="00B67877">
        <w:rPr>
          <w:noProof/>
          <w:szCs w:val="28"/>
        </w:rPr>
        <w:t>.</w:t>
      </w:r>
      <w:r w:rsidR="004D2767" w:rsidRPr="003857DC">
        <w:rPr>
          <w:noProof/>
          <w:szCs w:val="28"/>
        </w:rPr>
        <w:t xml:space="preserve"> Tăng cường và nâng cao chất lượng công tác tiếp dân, giải quyết đơn thư, khiếu nại, tố cáo</w:t>
      </w:r>
      <w:r w:rsidR="00E119E4">
        <w:rPr>
          <w:noProof/>
          <w:szCs w:val="28"/>
        </w:rPr>
        <w:t xml:space="preserve"> của công dân</w:t>
      </w:r>
      <w:r w:rsidR="004D2767" w:rsidRPr="003857DC">
        <w:rPr>
          <w:noProof/>
          <w:szCs w:val="28"/>
        </w:rPr>
        <w:t>. Thực hiện nghiêm túc các kết luận, quyết định sau thanh</w:t>
      </w:r>
      <w:r w:rsidR="00E119E4">
        <w:rPr>
          <w:noProof/>
          <w:szCs w:val="28"/>
        </w:rPr>
        <w:t>,</w:t>
      </w:r>
      <w:r w:rsidR="004D2767" w:rsidRPr="003857DC">
        <w:rPr>
          <w:noProof/>
          <w:szCs w:val="28"/>
        </w:rPr>
        <w:t xml:space="preserve"> kiểm tra và các giải pháp thực hành tiết kiệm, phòng, chống tham nhũng, lãng phí. Nâng cao chất lượng công tác quân sự địa phương; an ninh chính trị, trật tự, an toàn xã hội được giữ vững. </w:t>
      </w:r>
      <w:r w:rsidR="00E758D8" w:rsidRPr="002F363A">
        <w:rPr>
          <w:lang w:val="de-DE"/>
        </w:rPr>
        <w:t xml:space="preserve">Có </w:t>
      </w:r>
      <w:r w:rsidR="00E758D8">
        <w:rPr>
          <w:lang w:val="de-DE"/>
        </w:rPr>
        <w:t>...</w:t>
      </w:r>
      <w:r w:rsidR="00E758D8" w:rsidRPr="002F363A">
        <w:rPr>
          <w:lang w:val="de-DE"/>
        </w:rPr>
        <w:t xml:space="preserve"> chính quyền cấp xã đạt trong sạch vững mạnh, </w:t>
      </w:r>
      <w:r w:rsidR="00E758D8">
        <w:rPr>
          <w:lang w:val="de-DE"/>
        </w:rPr>
        <w:t xml:space="preserve">... </w:t>
      </w:r>
      <w:r w:rsidR="00E758D8" w:rsidRPr="002F363A">
        <w:rPr>
          <w:lang w:val="de-DE"/>
        </w:rPr>
        <w:t>đơn vị</w:t>
      </w:r>
      <w:r w:rsidR="00E758D8">
        <w:rPr>
          <w:lang w:val="de-DE"/>
        </w:rPr>
        <w:t xml:space="preserve"> đạt khá.</w:t>
      </w:r>
    </w:p>
    <w:p w:rsidR="00592E48" w:rsidRPr="002F363A" w:rsidRDefault="000357A4" w:rsidP="00E82D34">
      <w:pPr>
        <w:tabs>
          <w:tab w:val="left" w:pos="7280"/>
        </w:tabs>
        <w:spacing w:before="120" w:after="120" w:line="400" w:lineRule="exact"/>
        <w:ind w:firstLine="567"/>
        <w:jc w:val="both"/>
        <w:rPr>
          <w:b/>
          <w:lang w:val="de-DE"/>
        </w:rPr>
      </w:pPr>
      <w:r>
        <w:rPr>
          <w:b/>
          <w:lang w:val="de-DE"/>
        </w:rPr>
        <w:t xml:space="preserve">A. </w:t>
      </w:r>
      <w:r w:rsidR="000F77FA">
        <w:rPr>
          <w:b/>
          <w:lang w:val="de-DE"/>
        </w:rPr>
        <w:t>KẾT QUẢ CỤ THỂ TRÊN CÁC LĨNH VỰC</w:t>
      </w:r>
      <w:r w:rsidR="00C9621F">
        <w:rPr>
          <w:b/>
          <w:lang w:val="de-DE"/>
        </w:rPr>
        <w:t>:</w:t>
      </w:r>
    </w:p>
    <w:p w:rsidR="00592E48" w:rsidRPr="00E85E7F" w:rsidRDefault="00592E48" w:rsidP="00E82D34">
      <w:pPr>
        <w:tabs>
          <w:tab w:val="left" w:pos="7280"/>
        </w:tabs>
        <w:spacing w:before="120" w:after="120" w:line="400" w:lineRule="exact"/>
        <w:ind w:firstLine="567"/>
        <w:jc w:val="both"/>
        <w:rPr>
          <w:b/>
          <w:szCs w:val="28"/>
          <w:lang w:val="de-DE"/>
        </w:rPr>
      </w:pPr>
      <w:r w:rsidRPr="00E85E7F">
        <w:rPr>
          <w:b/>
          <w:szCs w:val="28"/>
        </w:rPr>
        <w:t xml:space="preserve">I. </w:t>
      </w:r>
      <w:r w:rsidR="00E53B57" w:rsidRPr="00E85E7F">
        <w:rPr>
          <w:b/>
          <w:szCs w:val="28"/>
        </w:rPr>
        <w:t>PHÁT TRIỂN KINH TẾ</w:t>
      </w:r>
    </w:p>
    <w:p w:rsidR="00295AE9" w:rsidRDefault="00592E48" w:rsidP="00E82D34">
      <w:pPr>
        <w:tabs>
          <w:tab w:val="left" w:pos="7280"/>
        </w:tabs>
        <w:spacing w:before="120" w:after="120" w:line="400" w:lineRule="exact"/>
        <w:ind w:firstLine="567"/>
        <w:jc w:val="both"/>
        <w:rPr>
          <w:b/>
          <w:lang w:val="de-DE"/>
        </w:rPr>
      </w:pPr>
      <w:r w:rsidRPr="002F363A">
        <w:rPr>
          <w:b/>
          <w:lang w:val="de-DE"/>
        </w:rPr>
        <w:t xml:space="preserve">1. </w:t>
      </w:r>
      <w:r w:rsidR="00E25C98" w:rsidRPr="002F363A">
        <w:rPr>
          <w:b/>
          <w:lang w:val="de-DE"/>
        </w:rPr>
        <w:t>N</w:t>
      </w:r>
      <w:r w:rsidRPr="002F363A">
        <w:rPr>
          <w:b/>
          <w:lang w:val="de-DE"/>
        </w:rPr>
        <w:t>ông nghiệp</w:t>
      </w:r>
      <w:r w:rsidR="00470E69" w:rsidRPr="002F363A">
        <w:rPr>
          <w:b/>
          <w:lang w:val="de-DE"/>
        </w:rPr>
        <w:t xml:space="preserve"> và xây dựng nông thôn mới</w:t>
      </w:r>
      <w:r w:rsidR="003C0A69">
        <w:rPr>
          <w:b/>
          <w:lang w:val="de-DE"/>
        </w:rPr>
        <w:t xml:space="preserve">: </w:t>
      </w:r>
    </w:p>
    <w:p w:rsidR="00A532A9" w:rsidRDefault="00717FA9" w:rsidP="00E82D34">
      <w:pPr>
        <w:tabs>
          <w:tab w:val="left" w:pos="7280"/>
        </w:tabs>
        <w:spacing w:before="120" w:after="120" w:line="400" w:lineRule="exact"/>
        <w:ind w:firstLine="567"/>
        <w:jc w:val="both"/>
        <w:rPr>
          <w:lang w:val="de-DE"/>
        </w:rPr>
      </w:pPr>
      <w:r>
        <w:rPr>
          <w:lang w:val="de-DE"/>
        </w:rPr>
        <w:t>Q</w:t>
      </w:r>
      <w:r w:rsidR="005A20A9" w:rsidRPr="002F363A">
        <w:rPr>
          <w:lang w:val="de-DE"/>
        </w:rPr>
        <w:t xml:space="preserve">uan tâm chỉ đạo thực hiện kế hoạch sản xuất nông nghiệp theo hướng chất lượng, đạt hiệu quả kinh tế cao. </w:t>
      </w:r>
    </w:p>
    <w:p w:rsidR="00295AE9" w:rsidRDefault="00A532A9" w:rsidP="00E82D34">
      <w:pPr>
        <w:tabs>
          <w:tab w:val="left" w:pos="7280"/>
        </w:tabs>
        <w:spacing w:before="120" w:after="120" w:line="400" w:lineRule="exact"/>
        <w:ind w:firstLine="567"/>
        <w:jc w:val="both"/>
      </w:pPr>
      <w:r w:rsidRPr="002F363A">
        <w:rPr>
          <w:i/>
          <w:lang w:val="de-DE"/>
        </w:rPr>
        <w:t>Trồng trọt:</w:t>
      </w:r>
      <w:r w:rsidR="00877680">
        <w:rPr>
          <w:i/>
          <w:lang w:val="de-DE"/>
        </w:rPr>
        <w:t xml:space="preserve"> </w:t>
      </w:r>
      <w:r w:rsidRPr="002F363A">
        <w:rPr>
          <w:lang w:val="de-DE"/>
        </w:rPr>
        <w:t xml:space="preserve">Chỉ đạo thực hiện việc gieo cấy cơ bản bảo đảm diện tích theo kế hoạch, trong khung thời vụ tốt nhất; </w:t>
      </w:r>
      <w:r w:rsidR="00FD500E">
        <w:rPr>
          <w:lang w:val="de-DE"/>
        </w:rPr>
        <w:t>tăng tỷ lệ</w:t>
      </w:r>
      <w:r w:rsidRPr="002F363A">
        <w:rPr>
          <w:lang w:val="de-DE"/>
        </w:rPr>
        <w:t xml:space="preserve"> diện tích lúa có năng suất cao và chất lượng cao</w:t>
      </w:r>
      <w:r w:rsidR="00FD500E">
        <w:rPr>
          <w:lang w:val="de-DE"/>
        </w:rPr>
        <w:t xml:space="preserve"> trong cơ cấu sản xuất</w:t>
      </w:r>
      <w:r w:rsidRPr="002F363A">
        <w:rPr>
          <w:lang w:val="de-DE"/>
        </w:rPr>
        <w:t>.</w:t>
      </w:r>
      <w:r w:rsidR="00877680">
        <w:rPr>
          <w:lang w:val="de-DE"/>
        </w:rPr>
        <w:t xml:space="preserve"> </w:t>
      </w:r>
      <w:r w:rsidR="005A20A9" w:rsidRPr="002F363A">
        <w:rPr>
          <w:lang w:val="de-DE"/>
        </w:rPr>
        <w:t>B</w:t>
      </w:r>
      <w:r w:rsidR="00C531C8" w:rsidRPr="002F363A">
        <w:rPr>
          <w:lang w:val="de-DE"/>
        </w:rPr>
        <w:t>ả</w:t>
      </w:r>
      <w:r w:rsidR="005A20A9" w:rsidRPr="002F363A">
        <w:rPr>
          <w:lang w:val="de-DE"/>
        </w:rPr>
        <w:t xml:space="preserve">o đảm các điều kiện cho trồng trọt như: cung ứng giống, </w:t>
      </w:r>
      <w:r w:rsidR="003C0A69">
        <w:rPr>
          <w:lang w:val="de-DE"/>
        </w:rPr>
        <w:t>tưới tiêu, phòng trừ sâu bệnh; đ</w:t>
      </w:r>
      <w:r w:rsidR="005A20A9" w:rsidRPr="002F363A">
        <w:rPr>
          <w:lang w:val="de-DE"/>
        </w:rPr>
        <w:t xml:space="preserve">ẩy mạnh cơ giới hoá trong làm đất và thu hoạch; sử dụng công nghệ cao vào sản xuất: </w:t>
      </w:r>
      <w:r w:rsidRPr="002F363A">
        <w:rPr>
          <w:lang w:val="de-DE"/>
        </w:rPr>
        <w:t xml:space="preserve">Tổng diện tích gieo trồng </w:t>
      </w:r>
      <w:r w:rsidR="00162161">
        <w:rPr>
          <w:lang w:val="de-DE"/>
        </w:rPr>
        <w:t>8.305,2</w:t>
      </w:r>
      <w:r w:rsidRPr="002F363A">
        <w:rPr>
          <w:lang w:val="de-DE"/>
        </w:rPr>
        <w:t xml:space="preserve"> ha (giảm </w:t>
      </w:r>
      <w:r w:rsidR="00162161">
        <w:rPr>
          <w:lang w:val="de-DE"/>
        </w:rPr>
        <w:t>571,3</w:t>
      </w:r>
      <w:r w:rsidRPr="002F363A">
        <w:rPr>
          <w:lang w:val="de-DE"/>
        </w:rPr>
        <w:t xml:space="preserve"> ha so với năm 20</w:t>
      </w:r>
      <w:r>
        <w:rPr>
          <w:lang w:val="de-DE"/>
        </w:rPr>
        <w:t>20):</w:t>
      </w:r>
      <w:r w:rsidRPr="002F363A">
        <w:rPr>
          <w:lang w:val="de-DE"/>
        </w:rPr>
        <w:t xml:space="preserve"> diện tích gieo cấy lúa </w:t>
      </w:r>
      <w:r w:rsidR="00162161">
        <w:rPr>
          <w:lang w:val="de-DE"/>
        </w:rPr>
        <w:t>7.418,6</w:t>
      </w:r>
      <w:r w:rsidRPr="002F363A">
        <w:rPr>
          <w:lang w:val="de-DE"/>
        </w:rPr>
        <w:t xml:space="preserve"> ha (giảm </w:t>
      </w:r>
      <w:r w:rsidR="00162161">
        <w:rPr>
          <w:lang w:val="de-DE"/>
        </w:rPr>
        <w:t>551,3</w:t>
      </w:r>
      <w:r>
        <w:rPr>
          <w:lang w:val="de-DE"/>
        </w:rPr>
        <w:t xml:space="preserve"> </w:t>
      </w:r>
      <w:r w:rsidRPr="002F363A">
        <w:rPr>
          <w:lang w:val="de-DE"/>
        </w:rPr>
        <w:t>ha so với năm 20</w:t>
      </w:r>
      <w:r>
        <w:rPr>
          <w:lang w:val="de-DE"/>
        </w:rPr>
        <w:t>20</w:t>
      </w:r>
      <w:r w:rsidRPr="002F363A">
        <w:rPr>
          <w:lang w:val="de-DE"/>
        </w:rPr>
        <w:t xml:space="preserve">), </w:t>
      </w:r>
      <w:r w:rsidRPr="002F363A">
        <w:rPr>
          <w:rFonts w:eastAsia="SimSun"/>
          <w:szCs w:val="28"/>
          <w:lang w:val="it-IT" w:eastAsia="zh-CN"/>
        </w:rPr>
        <w:t xml:space="preserve">lúa năng suất cao, chất lượng cao được </w:t>
      </w:r>
      <w:r w:rsidR="00162161">
        <w:rPr>
          <w:rFonts w:eastAsia="SimSun"/>
          <w:szCs w:val="28"/>
          <w:lang w:val="it-IT" w:eastAsia="zh-CN"/>
        </w:rPr>
        <w:t>6.325</w:t>
      </w:r>
      <w:r w:rsidRPr="002F363A">
        <w:rPr>
          <w:rFonts w:eastAsia="SimSun"/>
          <w:szCs w:val="28"/>
          <w:lang w:val="it-IT" w:eastAsia="zh-CN"/>
        </w:rPr>
        <w:t xml:space="preserve"> ha, chiếm </w:t>
      </w:r>
      <w:r w:rsidR="00162161">
        <w:rPr>
          <w:rFonts w:eastAsia="SimSun"/>
          <w:szCs w:val="28"/>
          <w:lang w:val="it-IT" w:eastAsia="zh-CN"/>
        </w:rPr>
        <w:t>85,3</w:t>
      </w:r>
      <w:r w:rsidRPr="002F363A">
        <w:rPr>
          <w:rFonts w:eastAsia="SimSun"/>
          <w:szCs w:val="28"/>
          <w:lang w:val="it-IT" w:eastAsia="zh-CN"/>
        </w:rPr>
        <w:t xml:space="preserve"> % diện tích (</w:t>
      </w:r>
      <w:r w:rsidR="00162161">
        <w:rPr>
          <w:rFonts w:eastAsia="SimSun"/>
          <w:szCs w:val="28"/>
          <w:lang w:val="it-IT" w:eastAsia="zh-CN"/>
        </w:rPr>
        <w:t>giảm 160</w:t>
      </w:r>
      <w:r w:rsidRPr="002F363A">
        <w:rPr>
          <w:rFonts w:eastAsia="SimSun"/>
          <w:szCs w:val="28"/>
          <w:lang w:val="it-IT" w:eastAsia="zh-CN"/>
        </w:rPr>
        <w:t xml:space="preserve"> ha so với năm 20</w:t>
      </w:r>
      <w:r>
        <w:rPr>
          <w:rFonts w:eastAsia="SimSun"/>
          <w:szCs w:val="28"/>
          <w:lang w:val="it-IT" w:eastAsia="zh-CN"/>
        </w:rPr>
        <w:t>20</w:t>
      </w:r>
      <w:r w:rsidRPr="002F363A">
        <w:rPr>
          <w:lang w:val="de-DE"/>
        </w:rPr>
        <w:t xml:space="preserve">); năng suất lúa cả năm đạt </w:t>
      </w:r>
      <w:r w:rsidR="00162161">
        <w:rPr>
          <w:lang w:val="de-DE"/>
        </w:rPr>
        <w:t>66</w:t>
      </w:r>
      <w:r w:rsidRPr="002F363A">
        <w:rPr>
          <w:lang w:val="de-DE"/>
        </w:rPr>
        <w:t xml:space="preserve"> tạ/ha (tăng </w:t>
      </w:r>
      <w:r w:rsidR="00162161">
        <w:rPr>
          <w:lang w:val="de-DE"/>
        </w:rPr>
        <w:t>0,7</w:t>
      </w:r>
      <w:r w:rsidRPr="002F363A">
        <w:rPr>
          <w:lang w:val="de-DE"/>
        </w:rPr>
        <w:t xml:space="preserve"> tạ/ha so với năm 20</w:t>
      </w:r>
      <w:r>
        <w:rPr>
          <w:lang w:val="de-DE"/>
        </w:rPr>
        <w:t>20</w:t>
      </w:r>
      <w:r w:rsidRPr="002F363A">
        <w:rPr>
          <w:lang w:val="de-DE"/>
        </w:rPr>
        <w:t xml:space="preserve">); tổng sản lượng thóc đạt </w:t>
      </w:r>
      <w:r w:rsidR="00162161">
        <w:rPr>
          <w:lang w:val="de-DE"/>
        </w:rPr>
        <w:t>48.962,8</w:t>
      </w:r>
      <w:r>
        <w:rPr>
          <w:lang w:val="de-DE"/>
        </w:rPr>
        <w:t xml:space="preserve"> </w:t>
      </w:r>
      <w:r w:rsidRPr="002F363A">
        <w:rPr>
          <w:lang w:val="de-DE"/>
        </w:rPr>
        <w:t xml:space="preserve">tấn. </w:t>
      </w:r>
      <w:r w:rsidRPr="002F363A">
        <w:t xml:space="preserve">Toàn huyện trồng được </w:t>
      </w:r>
      <w:r w:rsidR="00162161">
        <w:t>886,6</w:t>
      </w:r>
      <w:r w:rsidRPr="002F363A">
        <w:t xml:space="preserve"> ha cây màu các loại (giảm </w:t>
      </w:r>
      <w:r w:rsidR="00162161">
        <w:t>18,3</w:t>
      </w:r>
      <w:r>
        <w:t xml:space="preserve"> </w:t>
      </w:r>
      <w:r w:rsidRPr="002F363A">
        <w:t>ha so với năm 20</w:t>
      </w:r>
      <w:r>
        <w:t>20</w:t>
      </w:r>
      <w:r w:rsidRPr="002F363A">
        <w:t xml:space="preserve">). </w:t>
      </w:r>
      <w:r w:rsidRPr="002F363A">
        <w:rPr>
          <w:szCs w:val="20"/>
        </w:rPr>
        <w:t xml:space="preserve">Trong năm, trồng được hơn </w:t>
      </w:r>
      <w:r w:rsidR="00162161">
        <w:rPr>
          <w:szCs w:val="28"/>
          <w:lang w:val="nl-NL"/>
        </w:rPr>
        <w:t>9.780</w:t>
      </w:r>
      <w:r>
        <w:rPr>
          <w:szCs w:val="28"/>
          <w:lang w:val="nl-NL"/>
        </w:rPr>
        <w:t xml:space="preserve"> </w:t>
      </w:r>
      <w:r w:rsidRPr="002F363A">
        <w:rPr>
          <w:szCs w:val="20"/>
        </w:rPr>
        <w:t>cây xanh các loại</w:t>
      </w:r>
      <w:r w:rsidRPr="002F363A">
        <w:t>.</w:t>
      </w:r>
    </w:p>
    <w:p w:rsidR="00295AE9" w:rsidRDefault="002D74D6" w:rsidP="00E82D34">
      <w:pPr>
        <w:tabs>
          <w:tab w:val="left" w:pos="7280"/>
        </w:tabs>
        <w:spacing w:before="120" w:after="120" w:line="400" w:lineRule="exact"/>
        <w:ind w:firstLine="567"/>
        <w:jc w:val="both"/>
      </w:pPr>
      <w:r w:rsidRPr="002F363A">
        <w:rPr>
          <w:i/>
        </w:rPr>
        <w:t>Chăn nuôi - thủy sản:</w:t>
      </w:r>
      <w:r w:rsidRPr="002F363A">
        <w:t xml:space="preserve"> </w:t>
      </w:r>
      <w:r w:rsidR="006F70DB">
        <w:rPr>
          <w:lang w:val="vi-VN"/>
        </w:rPr>
        <w:t>Đ</w:t>
      </w:r>
      <w:r w:rsidRPr="002F363A">
        <w:t>ược quan tâm, chỉ đạo</w:t>
      </w:r>
      <w:r w:rsidR="006F70DB">
        <w:rPr>
          <w:lang w:val="vi-VN"/>
        </w:rPr>
        <w:t xml:space="preserve"> sát sao, kịp thời</w:t>
      </w:r>
      <w:r w:rsidRPr="002F363A">
        <w:t xml:space="preserve">: Đàn trâu </w:t>
      </w:r>
      <w:r w:rsidR="0000178B">
        <w:t>1.330</w:t>
      </w:r>
      <w:r w:rsidRPr="002F363A">
        <w:t xml:space="preserve"> con (tăng</w:t>
      </w:r>
      <w:r>
        <w:t xml:space="preserve"> </w:t>
      </w:r>
      <w:r w:rsidR="0000178B">
        <w:t>32</w:t>
      </w:r>
      <w:r>
        <w:t xml:space="preserve"> </w:t>
      </w:r>
      <w:r w:rsidRPr="002F363A">
        <w:t>% so với năm 20</w:t>
      </w:r>
      <w:r>
        <w:t>20</w:t>
      </w:r>
      <w:r w:rsidRPr="002F363A">
        <w:t xml:space="preserve">) và đàn bò </w:t>
      </w:r>
      <w:r w:rsidR="0000178B">
        <w:t>1.950</w:t>
      </w:r>
      <w:r w:rsidRPr="002F363A">
        <w:t xml:space="preserve"> con (</w:t>
      </w:r>
      <w:r w:rsidR="0000178B">
        <w:t>tăng</w:t>
      </w:r>
      <w:r w:rsidRPr="002F363A">
        <w:t xml:space="preserve"> </w:t>
      </w:r>
      <w:r w:rsidR="0000178B">
        <w:t>14</w:t>
      </w:r>
      <w:r w:rsidRPr="002F363A">
        <w:t xml:space="preserve"> % so với năm 20</w:t>
      </w:r>
      <w:r>
        <w:t>20</w:t>
      </w:r>
      <w:r w:rsidRPr="002F363A">
        <w:t xml:space="preserve">); lợn </w:t>
      </w:r>
      <w:r w:rsidR="0000178B">
        <w:t>20.190</w:t>
      </w:r>
      <w:r>
        <w:t xml:space="preserve"> </w:t>
      </w:r>
      <w:r w:rsidRPr="002F363A">
        <w:t xml:space="preserve">con (tăng </w:t>
      </w:r>
      <w:r w:rsidR="0000178B">
        <w:t>9</w:t>
      </w:r>
      <w:r>
        <w:t xml:space="preserve"> </w:t>
      </w:r>
      <w:r w:rsidRPr="002F363A">
        <w:t>% với năm 20</w:t>
      </w:r>
      <w:r>
        <w:t>20</w:t>
      </w:r>
      <w:r w:rsidRPr="002F363A">
        <w:t xml:space="preserve">), đàn gia cầm </w:t>
      </w:r>
      <w:r w:rsidR="0000178B">
        <w:t>666.900</w:t>
      </w:r>
      <w:r w:rsidRPr="002F363A">
        <w:t xml:space="preserve"> con (giảm </w:t>
      </w:r>
      <w:r w:rsidR="0000178B">
        <w:t xml:space="preserve">3 </w:t>
      </w:r>
      <w:r w:rsidRPr="002F363A">
        <w:t>% so với năm 20</w:t>
      </w:r>
      <w:r>
        <w:t>20</w:t>
      </w:r>
      <w:r w:rsidRPr="002F363A">
        <w:t>).</w:t>
      </w:r>
      <w:r w:rsidR="0000178B">
        <w:t xml:space="preserve"> </w:t>
      </w:r>
      <w:r w:rsidR="00B05BED" w:rsidRPr="002F363A">
        <w:t>Các địa phương làm tốt công tác khử trùng tiêu độc môi trường</w:t>
      </w:r>
      <w:r w:rsidR="0000178B">
        <w:t xml:space="preserve"> </w:t>
      </w:r>
      <w:r w:rsidR="003C0A69" w:rsidRPr="002F363A">
        <w:t xml:space="preserve">và tiêm phòng đại trà các loại vắc xin cho đàn gia súc, gia cầm năm </w:t>
      </w:r>
      <w:r w:rsidR="003C0A69" w:rsidRPr="002F363A">
        <w:lastRenderedPageBreak/>
        <w:t>202</w:t>
      </w:r>
      <w:r w:rsidR="004F64E0">
        <w:t>1</w:t>
      </w:r>
      <w:r w:rsidR="004F64E0" w:rsidRPr="00903A7C">
        <w:t>.</w:t>
      </w:r>
      <w:r w:rsidR="00C27FE6">
        <w:t xml:space="preserve"> </w:t>
      </w:r>
      <w:r w:rsidR="00CF4C34">
        <w:rPr>
          <w:lang w:val="vi-VN"/>
        </w:rPr>
        <w:t>T</w:t>
      </w:r>
      <w:r w:rsidR="00CF4C34" w:rsidRPr="00FA0272">
        <w:t xml:space="preserve">ập trung </w:t>
      </w:r>
      <w:r w:rsidR="00CF4C34">
        <w:rPr>
          <w:lang w:val="vi-VN"/>
        </w:rPr>
        <w:t>phòng, chống</w:t>
      </w:r>
      <w:r w:rsidR="00CF4C34" w:rsidRPr="00FA0272">
        <w:t xml:space="preserve"> bệnh dịch tả lợn Châu Phi;</w:t>
      </w:r>
      <w:r w:rsidR="00CF4C34" w:rsidRPr="00FA0272">
        <w:rPr>
          <w:shd w:val="clear" w:color="auto" w:fill="FFFFFF"/>
        </w:rPr>
        <w:t xml:space="preserve"> bệnh viêm da nổi cục ở trâu, bò</w:t>
      </w:r>
      <w:r w:rsidR="00CF4C34">
        <w:rPr>
          <w:shd w:val="clear" w:color="auto" w:fill="FFFFFF"/>
          <w:lang w:val="vi-VN"/>
        </w:rPr>
        <w:t xml:space="preserve"> </w:t>
      </w:r>
      <w:hyperlink r:id="rId8" w:history="1">
        <w:r w:rsidR="00CF4C34" w:rsidRPr="00FA0272">
          <w:t>và các chủng vi rút cúm gia cầm thể độc lực cao khác phát sinh trên địa bàn huyện</w:t>
        </w:r>
        <w:r w:rsidR="00EE0455">
          <w:rPr>
            <w:lang w:val="vi-VN"/>
          </w:rPr>
          <w:t>; kết quả:</w:t>
        </w:r>
        <w:r w:rsidR="00CF4C34">
          <w:rPr>
            <w:lang w:val="vi-VN"/>
          </w:rPr>
          <w:t xml:space="preserve"> </w:t>
        </w:r>
        <w:r w:rsidR="00EE0455">
          <w:rPr>
            <w:lang w:val="vi-VN"/>
          </w:rPr>
          <w:t>tổ chức</w:t>
        </w:r>
        <w:r w:rsidR="00EE0455" w:rsidRPr="00903A7C">
          <w:t xml:space="preserve"> dập dịch</w:t>
        </w:r>
        <w:r w:rsidR="00EE0455" w:rsidRPr="00EE0455">
          <w:t xml:space="preserve"> cúm H5N6</w:t>
        </w:r>
        <w:r w:rsidR="00EE0455" w:rsidRPr="00903A7C">
          <w:t xml:space="preserve"> trên địa bàn các xã Đông Phong, Thụy Hòa và Hòa Tiến</w:t>
        </w:r>
        <w:r w:rsidR="00EE0455">
          <w:rPr>
            <w:lang w:val="vi-VN"/>
          </w:rPr>
          <w:t>,</w:t>
        </w:r>
        <w:r w:rsidR="00EE0455" w:rsidRPr="00903A7C">
          <w:t xml:space="preserve"> tổ chức tiêu hủy </w:t>
        </w:r>
        <w:r w:rsidR="00EE0455">
          <w:t xml:space="preserve">3.293 con </w:t>
        </w:r>
        <w:r w:rsidR="00EE0455" w:rsidRPr="00903A7C">
          <w:t xml:space="preserve">gia cầm mắc </w:t>
        </w:r>
        <w:r w:rsidR="00EE0455">
          <w:rPr>
            <w:lang w:val="vi-VN"/>
          </w:rPr>
          <w:t xml:space="preserve">bệnh; </w:t>
        </w:r>
        <w:r w:rsidR="00CF4C34">
          <w:rPr>
            <w:lang w:val="vi-VN"/>
          </w:rPr>
          <w:t>đã tiêu hủy 1</w:t>
        </w:r>
        <w:r w:rsidR="00F1095F">
          <w:rPr>
            <w:lang w:val="vi-VN"/>
          </w:rPr>
          <w:t>34</w:t>
        </w:r>
        <w:r w:rsidR="00CF4C34">
          <w:rPr>
            <w:lang w:val="vi-VN"/>
          </w:rPr>
          <w:t xml:space="preserve"> con lợn mắc b</w:t>
        </w:r>
        <w:r w:rsidR="009D5019">
          <w:rPr>
            <w:lang w:val="vi-VN"/>
          </w:rPr>
          <w:t>ệ</w:t>
        </w:r>
        <w:r w:rsidR="00CF4C34">
          <w:rPr>
            <w:lang w:val="vi-VN"/>
          </w:rPr>
          <w:t>nh tả Châu Phi của 0</w:t>
        </w:r>
        <w:r w:rsidR="00F1095F">
          <w:rPr>
            <w:lang w:val="vi-VN"/>
          </w:rPr>
          <w:t>7</w:t>
        </w:r>
        <w:r w:rsidR="00CF4C34">
          <w:rPr>
            <w:lang w:val="vi-VN"/>
          </w:rPr>
          <w:t xml:space="preserve"> hộ trên địa bàn các xã Long Châu, Thụy Hòa</w:t>
        </w:r>
        <w:r w:rsidR="00F1095F">
          <w:rPr>
            <w:lang w:val="vi-VN"/>
          </w:rPr>
          <w:t>, Đông Thọ</w:t>
        </w:r>
        <w:r w:rsidR="00CF4C34">
          <w:rPr>
            <w:lang w:val="vi-VN"/>
          </w:rPr>
          <w:t xml:space="preserve"> và Yên Trung</w:t>
        </w:r>
        <w:r w:rsidR="00CF4C34" w:rsidRPr="00FA0272">
          <w:rPr>
            <w:shd w:val="clear" w:color="auto" w:fill="FFFFFF"/>
          </w:rPr>
          <w:t>.</w:t>
        </w:r>
      </w:hyperlink>
      <w:r w:rsidR="00CF4C34">
        <w:rPr>
          <w:shd w:val="clear" w:color="auto" w:fill="FFFFFF"/>
          <w:lang w:val="vi-VN"/>
        </w:rPr>
        <w:t xml:space="preserve"> </w:t>
      </w:r>
      <w:r w:rsidRPr="002F363A">
        <w:t xml:space="preserve">Công tác nuôi trồng thủy sản được tích cực chỉ đạo, tổng diện tích nuôi trồng thủy sản là </w:t>
      </w:r>
      <w:r w:rsidR="00C27FE6">
        <w:t>297</w:t>
      </w:r>
      <w:r w:rsidRPr="002F363A">
        <w:t xml:space="preserve"> ha; tổng sản lượng ước đạt </w:t>
      </w:r>
      <w:r w:rsidR="00C27FE6">
        <w:t>2.070</w:t>
      </w:r>
      <w:r w:rsidRPr="002F363A">
        <w:t xml:space="preserve"> tấn; năng suất ước đạt </w:t>
      </w:r>
      <w:r w:rsidR="00C27FE6">
        <w:t>69,7</w:t>
      </w:r>
      <w:r>
        <w:t xml:space="preserve"> </w:t>
      </w:r>
      <w:r w:rsidRPr="002F363A">
        <w:t>tạ/ha.</w:t>
      </w:r>
      <w:r w:rsidR="00C27FE6">
        <w:t xml:space="preserve"> Chỉ đạo các xã Yên Trung và Dũng Liệt tăng cường quản lý và xử lý các lồng nuôi cá không phép trên sông Cầu.</w:t>
      </w:r>
    </w:p>
    <w:p w:rsidR="00295AE9" w:rsidRDefault="00F022DF" w:rsidP="00E82D34">
      <w:pPr>
        <w:tabs>
          <w:tab w:val="left" w:pos="7280"/>
        </w:tabs>
        <w:spacing w:before="120" w:after="120" w:line="400" w:lineRule="exact"/>
        <w:ind w:firstLine="567"/>
        <w:jc w:val="both"/>
        <w:rPr>
          <w:spacing w:val="-6"/>
        </w:rPr>
      </w:pPr>
      <w:r w:rsidRPr="002F363A">
        <w:rPr>
          <w:i/>
        </w:rPr>
        <w:t>Xây dựng nông thôn mới:</w:t>
      </w:r>
      <w:r w:rsidR="00C27FE6">
        <w:rPr>
          <w:i/>
        </w:rPr>
        <w:t xml:space="preserve"> </w:t>
      </w:r>
      <w:r w:rsidR="00C571C0">
        <w:rPr>
          <w:spacing w:val="-6"/>
        </w:rPr>
        <w:t>C</w:t>
      </w:r>
      <w:r w:rsidR="00C571C0" w:rsidRPr="00F567A8">
        <w:rPr>
          <w:spacing w:val="-6"/>
        </w:rPr>
        <w:t>hỉ đạo các xã xây dựng NTM nâng cao, xây dựng NTM kiểu mẫu theo các chủ đề;</w:t>
      </w:r>
      <w:r w:rsidR="00C571C0">
        <w:rPr>
          <w:spacing w:val="-6"/>
          <w:lang w:val="vi-VN"/>
        </w:rPr>
        <w:t xml:space="preserve"> tập trung chỉ đạo xã Tam Giang phấn đấu đạt xã Nông thôn mới nâng cao năm 2021</w:t>
      </w:r>
      <w:r w:rsidR="003E7984">
        <w:rPr>
          <w:spacing w:val="-6"/>
        </w:rPr>
        <w:t xml:space="preserve">. </w:t>
      </w:r>
      <w:r w:rsidR="00D75868">
        <w:rPr>
          <w:shd w:val="clear" w:color="auto" w:fill="FFFFFF"/>
        </w:rPr>
        <w:t>Lựa chọn</w:t>
      </w:r>
      <w:r w:rsidR="0000632F" w:rsidRPr="00903A7C">
        <w:rPr>
          <w:shd w:val="clear" w:color="auto" w:fill="FFFFFF"/>
        </w:rPr>
        <w:t xml:space="preserve"> 03 sản phẩm</w:t>
      </w:r>
      <w:r w:rsidR="00D75868">
        <w:rPr>
          <w:shd w:val="clear" w:color="auto" w:fill="FFFFFF"/>
        </w:rPr>
        <w:t xml:space="preserve"> tham gia đánh giá, phân hạng sản phẩm</w:t>
      </w:r>
      <w:r w:rsidR="0000632F" w:rsidRPr="00903A7C">
        <w:rPr>
          <w:shd w:val="clear" w:color="auto" w:fill="FFFFFF"/>
        </w:rPr>
        <w:t xml:space="preserve"> OCOP </w:t>
      </w:r>
      <w:r w:rsidR="00D75868">
        <w:rPr>
          <w:shd w:val="clear" w:color="auto" w:fill="FFFFFF"/>
        </w:rPr>
        <w:t xml:space="preserve">tỉnh </w:t>
      </w:r>
      <w:r w:rsidR="0000632F" w:rsidRPr="00903A7C">
        <w:rPr>
          <w:shd w:val="clear" w:color="auto" w:fill="FFFFFF"/>
        </w:rPr>
        <w:t xml:space="preserve">năm 2021 gồm: Bánh tẻ làng Chờ, bánh đa nem Yên Phụ, Siro ho cổ truyền </w:t>
      </w:r>
      <w:r w:rsidR="00D75868">
        <w:rPr>
          <w:shd w:val="clear" w:color="auto" w:fill="FFFFFF"/>
        </w:rPr>
        <w:t>xã Dũng Liệt</w:t>
      </w:r>
      <w:r w:rsidR="0000632F" w:rsidRPr="00903A7C">
        <w:rPr>
          <w:shd w:val="clear" w:color="auto" w:fill="FFFFFF"/>
        </w:rPr>
        <w:t>.</w:t>
      </w:r>
    </w:p>
    <w:p w:rsidR="003C0067" w:rsidRDefault="0000632F" w:rsidP="00E82D34">
      <w:pPr>
        <w:tabs>
          <w:tab w:val="left" w:pos="7280"/>
        </w:tabs>
        <w:spacing w:before="120" w:after="120" w:line="400" w:lineRule="exact"/>
        <w:ind w:right="-29" w:firstLine="567"/>
        <w:jc w:val="both"/>
        <w:rPr>
          <w:lang w:val="es-MX"/>
        </w:rPr>
      </w:pPr>
      <w:r w:rsidRPr="002F363A">
        <w:rPr>
          <w:i/>
        </w:rPr>
        <w:t>Thủy lợi, PCLB:</w:t>
      </w:r>
      <w:r w:rsidR="00D75868">
        <w:rPr>
          <w:i/>
        </w:rPr>
        <w:t xml:space="preserve"> </w:t>
      </w:r>
      <w:r w:rsidRPr="002F363A">
        <w:rPr>
          <w:lang w:val="pt-BR"/>
        </w:rPr>
        <w:t>Thực hiện tốt các công tác phòng, chống thiên tai và tìm kiếm cứu nạn năm 202</w:t>
      </w:r>
      <w:r>
        <w:rPr>
          <w:lang w:val="pt-BR"/>
        </w:rPr>
        <w:t>1</w:t>
      </w:r>
      <w:r w:rsidR="00793D03">
        <w:rPr>
          <w:lang w:val="pt-BR"/>
        </w:rPr>
        <w:t>; tổ chức diễn tập phòng chống thiên tai, tìm kiếm cứu nạn tại xã Tam Giang và Tam Đa</w:t>
      </w:r>
      <w:r w:rsidR="00793D03" w:rsidRPr="00903A7C">
        <w:rPr>
          <w:lang w:val="pt-BR"/>
        </w:rPr>
        <w:t>.</w:t>
      </w:r>
      <w:r w:rsidR="00793D03">
        <w:rPr>
          <w:lang w:val="pt-BR"/>
        </w:rPr>
        <w:t xml:space="preserve"> </w:t>
      </w:r>
      <w:r>
        <w:rPr>
          <w:lang w:val="pt-BR"/>
        </w:rPr>
        <w:t>Thường xuyên</w:t>
      </w:r>
      <w:r w:rsidRPr="002F363A">
        <w:rPr>
          <w:lang w:val="pt-BR"/>
        </w:rPr>
        <w:t xml:space="preserve"> c</w:t>
      </w:r>
      <w:r w:rsidRPr="002F363A">
        <w:rPr>
          <w:shd w:val="clear" w:color="auto" w:fill="FFFFFF"/>
          <w:lang w:val="it-IT"/>
        </w:rPr>
        <w:t>hỉ đạo các cơ quan đôn đốc các địa phương ra quân xử lý vi phạm Luật Đê điều</w:t>
      </w:r>
      <w:r w:rsidR="00D75868">
        <w:rPr>
          <w:shd w:val="clear" w:color="auto" w:fill="FFFFFF"/>
          <w:lang w:val="it-IT"/>
        </w:rPr>
        <w:t xml:space="preserve"> </w:t>
      </w:r>
      <w:r w:rsidRPr="002F363A">
        <w:rPr>
          <w:shd w:val="clear" w:color="auto" w:fill="FFFFFF"/>
          <w:lang w:val="it-IT"/>
        </w:rPr>
        <w:t>và Pháp lệnh khai thác, bảo vệ công trình thủy lợi</w:t>
      </w:r>
      <w:r w:rsidR="00122C68">
        <w:rPr>
          <w:shd w:val="clear" w:color="auto" w:fill="FFFFFF"/>
          <w:lang w:val="vi-VN"/>
        </w:rPr>
        <w:t>; trong năm 2021</w:t>
      </w:r>
      <w:r w:rsidR="00BE210E">
        <w:rPr>
          <w:shd w:val="clear" w:color="auto" w:fill="FFFFFF"/>
          <w:lang w:val="vi-VN"/>
        </w:rPr>
        <w:t xml:space="preserve">, phát sinh 20 trường hợp vi phạm hành lang bảo vệ đê điều và 28 trường hợp vi phạm </w:t>
      </w:r>
      <w:r w:rsidR="00BE210E">
        <w:rPr>
          <w:shd w:val="clear" w:color="auto" w:fill="FFFFFF"/>
          <w:lang w:val="vi-VN"/>
        </w:rPr>
        <w:t>hành lang bảo vệ</w:t>
      </w:r>
      <w:r w:rsidR="00BE210E">
        <w:rPr>
          <w:shd w:val="clear" w:color="auto" w:fill="FFFFFF"/>
          <w:lang w:val="vi-VN"/>
        </w:rPr>
        <w:t xml:space="preserve"> công trình thủy lợi; đã xử lý được 103 vi phạm (cả cũ và mới)</w:t>
      </w:r>
      <w:r w:rsidRPr="002F363A">
        <w:rPr>
          <w:lang w:val="es-MX"/>
        </w:rPr>
        <w:t>.</w:t>
      </w:r>
    </w:p>
    <w:p w:rsidR="004D2767" w:rsidRDefault="0000632F" w:rsidP="00E82D34">
      <w:pPr>
        <w:tabs>
          <w:tab w:val="left" w:pos="7280"/>
        </w:tabs>
        <w:spacing w:before="120" w:after="120" w:line="400" w:lineRule="exact"/>
        <w:ind w:right="-29" w:firstLine="567"/>
        <w:jc w:val="both"/>
        <w:rPr>
          <w:lang w:val="es-MX"/>
        </w:rPr>
      </w:pPr>
      <w:r w:rsidRPr="002F363A">
        <w:rPr>
          <w:lang w:val="de-DE"/>
        </w:rPr>
        <w:t xml:space="preserve">Giá trị sản xuất nông nghiệp ước đạt </w:t>
      </w:r>
      <w:r>
        <w:rPr>
          <w:lang w:val="de-DE"/>
        </w:rPr>
        <w:t>...</w:t>
      </w:r>
      <w:r w:rsidRPr="002F363A">
        <w:rPr>
          <w:lang w:val="de-DE"/>
        </w:rPr>
        <w:t xml:space="preserve"> tỷ đồng (giá hiện hành) tăng </w:t>
      </w:r>
      <w:r>
        <w:rPr>
          <w:lang w:val="de-DE"/>
        </w:rPr>
        <w:t>...</w:t>
      </w:r>
      <w:r w:rsidRPr="002F363A">
        <w:rPr>
          <w:lang w:val="de-DE"/>
        </w:rPr>
        <w:t xml:space="preserve"> % so với năm 20</w:t>
      </w:r>
      <w:r>
        <w:rPr>
          <w:lang w:val="de-DE"/>
        </w:rPr>
        <w:t>20</w:t>
      </w:r>
      <w:r w:rsidRPr="002F363A">
        <w:rPr>
          <w:lang w:val="de-DE"/>
        </w:rPr>
        <w:t xml:space="preserve">; trong đó: trồng trọt đạt </w:t>
      </w:r>
      <w:r>
        <w:rPr>
          <w:lang w:val="de-DE"/>
        </w:rPr>
        <w:t>...</w:t>
      </w:r>
      <w:r w:rsidRPr="002F363A">
        <w:rPr>
          <w:lang w:val="de-DE"/>
        </w:rPr>
        <w:t xml:space="preserve"> tỷ đồng (chiếm </w:t>
      </w:r>
      <w:r>
        <w:rPr>
          <w:lang w:val="de-DE"/>
        </w:rPr>
        <w:t>...</w:t>
      </w:r>
      <w:r w:rsidRPr="002F363A">
        <w:rPr>
          <w:lang w:val="de-DE"/>
        </w:rPr>
        <w:t xml:space="preserve"> %), tăng </w:t>
      </w:r>
      <w:r>
        <w:rPr>
          <w:lang w:val="de-DE"/>
        </w:rPr>
        <w:t>...</w:t>
      </w:r>
      <w:r w:rsidRPr="002F363A">
        <w:rPr>
          <w:lang w:val="de-DE"/>
        </w:rPr>
        <w:t xml:space="preserve"> %; chăn nuôi - thuỷ sản đạt </w:t>
      </w:r>
      <w:r>
        <w:rPr>
          <w:lang w:val="de-DE"/>
        </w:rPr>
        <w:t>...</w:t>
      </w:r>
      <w:r w:rsidRPr="002F363A">
        <w:rPr>
          <w:lang w:val="de-DE"/>
        </w:rPr>
        <w:t xml:space="preserve"> tỷ đồng (chiếm </w:t>
      </w:r>
      <w:r>
        <w:rPr>
          <w:lang w:val="de-DE"/>
        </w:rPr>
        <w:t>...</w:t>
      </w:r>
      <w:r w:rsidRPr="002F363A">
        <w:rPr>
          <w:lang w:val="de-DE"/>
        </w:rPr>
        <w:t xml:space="preserve"> %), tăng </w:t>
      </w:r>
      <w:r>
        <w:rPr>
          <w:lang w:val="de-DE"/>
        </w:rPr>
        <w:t>...</w:t>
      </w:r>
      <w:r w:rsidRPr="002F363A">
        <w:rPr>
          <w:lang w:val="de-DE"/>
        </w:rPr>
        <w:t xml:space="preserve"> % so với năm 20</w:t>
      </w:r>
      <w:r>
        <w:rPr>
          <w:lang w:val="de-DE"/>
        </w:rPr>
        <w:t>20</w:t>
      </w:r>
      <w:r w:rsidRPr="002F363A">
        <w:rPr>
          <w:lang w:val="de-DE"/>
        </w:rPr>
        <w:t xml:space="preserve">; dịch vụ nông nghiệp đạt </w:t>
      </w:r>
      <w:r>
        <w:rPr>
          <w:lang w:val="de-DE"/>
        </w:rPr>
        <w:t>...</w:t>
      </w:r>
      <w:r w:rsidRPr="002F363A">
        <w:rPr>
          <w:lang w:val="de-DE"/>
        </w:rPr>
        <w:t xml:space="preserve"> tỷ đồng (chiếm </w:t>
      </w:r>
      <w:r>
        <w:rPr>
          <w:lang w:val="de-DE"/>
        </w:rPr>
        <w:t>...</w:t>
      </w:r>
      <w:r w:rsidRPr="002F363A">
        <w:rPr>
          <w:lang w:val="de-DE"/>
        </w:rPr>
        <w:t xml:space="preserve"> %), giảm </w:t>
      </w:r>
      <w:r>
        <w:rPr>
          <w:lang w:val="de-DE"/>
        </w:rPr>
        <w:t>...</w:t>
      </w:r>
      <w:r w:rsidRPr="002F363A">
        <w:rPr>
          <w:lang w:val="de-DE"/>
        </w:rPr>
        <w:t xml:space="preserve"> % so với năm 20</w:t>
      </w:r>
      <w:r>
        <w:rPr>
          <w:lang w:val="de-DE"/>
        </w:rPr>
        <w:t>20</w:t>
      </w:r>
      <w:r w:rsidRPr="002F363A">
        <w:rPr>
          <w:lang w:val="de-DE"/>
        </w:rPr>
        <w:t>.</w:t>
      </w:r>
    </w:p>
    <w:p w:rsidR="00FC5540" w:rsidRDefault="00592E48" w:rsidP="00E82D34">
      <w:pPr>
        <w:tabs>
          <w:tab w:val="left" w:pos="7280"/>
        </w:tabs>
        <w:spacing w:before="120" w:after="120" w:line="400" w:lineRule="exact"/>
        <w:ind w:firstLine="567"/>
        <w:jc w:val="both"/>
        <w:rPr>
          <w:b/>
          <w:lang w:val="pt-BR"/>
        </w:rPr>
      </w:pPr>
      <w:r w:rsidRPr="002F363A">
        <w:rPr>
          <w:b/>
          <w:lang w:val="pt-BR"/>
        </w:rPr>
        <w:t xml:space="preserve">2. Sản xuất công nghiệp - </w:t>
      </w:r>
      <w:r w:rsidR="003604DA">
        <w:rPr>
          <w:b/>
          <w:lang w:val="pt-BR"/>
        </w:rPr>
        <w:t>tiểu thủ công nghiệp</w:t>
      </w:r>
      <w:r w:rsidR="003C0A69">
        <w:rPr>
          <w:b/>
          <w:lang w:val="pt-BR"/>
        </w:rPr>
        <w:t xml:space="preserve">: </w:t>
      </w:r>
    </w:p>
    <w:p w:rsidR="00FC5540" w:rsidRDefault="00FC5540" w:rsidP="00E82D34">
      <w:pPr>
        <w:tabs>
          <w:tab w:val="left" w:pos="7280"/>
        </w:tabs>
        <w:spacing w:before="120" w:after="120" w:line="400" w:lineRule="exact"/>
        <w:ind w:firstLine="567"/>
        <w:jc w:val="both"/>
        <w:rPr>
          <w:b/>
          <w:lang w:val="pt-BR"/>
        </w:rPr>
      </w:pPr>
      <w:r w:rsidRPr="00903A7C">
        <w:rPr>
          <w:szCs w:val="20"/>
        </w:rPr>
        <w:t xml:space="preserve">Giá trị sản xuất Công nghiệp-Tiểu thủ công nghiệp năm 2021 </w:t>
      </w:r>
      <w:r w:rsidRPr="00903A7C">
        <w:rPr>
          <w:rFonts w:hint="eastAsia"/>
          <w:szCs w:val="20"/>
        </w:rPr>
        <w:t>ư</w:t>
      </w:r>
      <w:r w:rsidRPr="00903A7C">
        <w:rPr>
          <w:szCs w:val="20"/>
        </w:rPr>
        <w:t xml:space="preserve">ớc </w:t>
      </w:r>
      <w:r w:rsidRPr="00903A7C">
        <w:rPr>
          <w:rFonts w:hint="eastAsia"/>
          <w:szCs w:val="20"/>
        </w:rPr>
        <w:t>đ</w:t>
      </w:r>
      <w:r w:rsidRPr="00903A7C">
        <w:rPr>
          <w:szCs w:val="20"/>
        </w:rPr>
        <w:t xml:space="preserve">ạt </w:t>
      </w:r>
      <w:r>
        <w:rPr>
          <w:szCs w:val="20"/>
        </w:rPr>
        <w:t>…</w:t>
      </w:r>
      <w:r w:rsidRPr="00903A7C">
        <w:rPr>
          <w:szCs w:val="20"/>
        </w:rPr>
        <w:t xml:space="preserve"> tỷ đồng (giá hiện hành), tăng </w:t>
      </w:r>
      <w:r>
        <w:rPr>
          <w:szCs w:val="20"/>
        </w:rPr>
        <w:t>…</w:t>
      </w:r>
      <w:r w:rsidRPr="00903A7C">
        <w:rPr>
          <w:szCs w:val="20"/>
        </w:rPr>
        <w:t xml:space="preserve"> % so với năm 2020 (trong đó: khu vực Nhà nước là </w:t>
      </w:r>
      <w:r>
        <w:rPr>
          <w:szCs w:val="20"/>
        </w:rPr>
        <w:t>… tỷ đồng</w:t>
      </w:r>
      <w:r w:rsidR="00C224F6">
        <w:rPr>
          <w:szCs w:val="20"/>
        </w:rPr>
        <w:t xml:space="preserve"> giả</w:t>
      </w:r>
      <w:r>
        <w:rPr>
          <w:szCs w:val="20"/>
        </w:rPr>
        <w:t xml:space="preserve">m  </w:t>
      </w:r>
      <w:r w:rsidRPr="00903A7C">
        <w:rPr>
          <w:szCs w:val="20"/>
        </w:rPr>
        <w:t xml:space="preserve"> % so với năm 2020, khu vực ngoài Nhà nước đạt </w:t>
      </w:r>
      <w:r>
        <w:rPr>
          <w:szCs w:val="20"/>
        </w:rPr>
        <w:t>…</w:t>
      </w:r>
      <w:r w:rsidRPr="00903A7C">
        <w:rPr>
          <w:szCs w:val="20"/>
        </w:rPr>
        <w:t xml:space="preserve"> tỷ đồng</w:t>
      </w:r>
      <w:r>
        <w:rPr>
          <w:szCs w:val="20"/>
        </w:rPr>
        <w:t>,</w:t>
      </w:r>
      <w:r w:rsidRPr="00903A7C">
        <w:rPr>
          <w:szCs w:val="20"/>
        </w:rPr>
        <w:t xml:space="preserve"> tăng </w:t>
      </w:r>
      <w:r>
        <w:rPr>
          <w:szCs w:val="20"/>
        </w:rPr>
        <w:t>…</w:t>
      </w:r>
      <w:r w:rsidRPr="00903A7C">
        <w:rPr>
          <w:szCs w:val="20"/>
        </w:rPr>
        <w:t xml:space="preserve"> % so với năm 2020; kinh tế có vốn đầu tư nước ngoài đạt </w:t>
      </w:r>
      <w:r>
        <w:rPr>
          <w:szCs w:val="20"/>
        </w:rPr>
        <w:t>… tỷ đồng,</w:t>
      </w:r>
      <w:r w:rsidRPr="00903A7C">
        <w:rPr>
          <w:szCs w:val="20"/>
        </w:rPr>
        <w:t xml:space="preserve"> tăng </w:t>
      </w:r>
      <w:r>
        <w:rPr>
          <w:szCs w:val="20"/>
        </w:rPr>
        <w:t>…</w:t>
      </w:r>
      <w:r w:rsidRPr="00903A7C">
        <w:rPr>
          <w:szCs w:val="20"/>
        </w:rPr>
        <w:t xml:space="preserve"> % so với năm 2020).</w:t>
      </w:r>
    </w:p>
    <w:p w:rsidR="00FC5540" w:rsidRDefault="007F75E8" w:rsidP="00E82D34">
      <w:pPr>
        <w:tabs>
          <w:tab w:val="left" w:pos="7280"/>
        </w:tabs>
        <w:spacing w:before="120" w:after="120" w:line="400" w:lineRule="exact"/>
        <w:ind w:firstLine="567"/>
        <w:jc w:val="both"/>
        <w:rPr>
          <w:b/>
          <w:lang w:val="pt-BR"/>
        </w:rPr>
      </w:pPr>
      <w:r>
        <w:rPr>
          <w:shd w:val="clear" w:color="auto" w:fill="FFFFFF"/>
          <w:lang w:val="vi-VN"/>
        </w:rPr>
        <w:t>Tập trung</w:t>
      </w:r>
      <w:r w:rsidR="00FC5540" w:rsidRPr="00903A7C">
        <w:rPr>
          <w:shd w:val="clear" w:color="auto" w:fill="FFFFFF"/>
          <w:lang w:val="pt-BR"/>
        </w:rPr>
        <w:t xml:space="preserve"> thực hiện công tác bồi thường, GPMB để triển khai các dự án khu, cụm công nghiệp như KCN VSIP Bắc Ninh II, KCN Yên Phong II-C</w:t>
      </w:r>
      <w:r w:rsidR="00870443">
        <w:rPr>
          <w:shd w:val="clear" w:color="auto" w:fill="FFFFFF"/>
          <w:lang w:val="vi-VN"/>
        </w:rPr>
        <w:t>; kết quả:</w:t>
      </w:r>
      <w:r w:rsidR="00FC5540" w:rsidRPr="00903A7C">
        <w:rPr>
          <w:shd w:val="clear" w:color="auto" w:fill="FFFFFF"/>
          <w:lang w:val="pt-BR"/>
        </w:rPr>
        <w:t xml:space="preserve"> KCN Yên Phong II-C đã giao </w:t>
      </w:r>
      <w:r>
        <w:rPr>
          <w:shd w:val="clear" w:color="auto" w:fill="FFFFFF"/>
          <w:lang w:val="vi-VN"/>
        </w:rPr>
        <w:t>152,2 ha/189,4 ha đã BT, GPMB</w:t>
      </w:r>
      <w:r w:rsidR="00FC5540" w:rsidRPr="00903A7C">
        <w:rPr>
          <w:shd w:val="clear" w:color="auto" w:fill="FFFFFF"/>
          <w:lang w:val="pt-BR"/>
        </w:rPr>
        <w:t>/221ha</w:t>
      </w:r>
      <w:r>
        <w:rPr>
          <w:shd w:val="clear" w:color="auto" w:fill="FFFFFF"/>
          <w:lang w:val="vi-VN"/>
        </w:rPr>
        <w:t xml:space="preserve"> quy hoạch</w:t>
      </w:r>
      <w:r w:rsidR="00FC5540" w:rsidRPr="00903A7C">
        <w:rPr>
          <w:shd w:val="clear" w:color="auto" w:fill="FFFFFF"/>
          <w:lang w:val="pt-BR"/>
        </w:rPr>
        <w:t xml:space="preserve">; KCN VSIP Bắc Ninh II </w:t>
      </w:r>
      <w:r w:rsidRPr="00903A7C">
        <w:rPr>
          <w:shd w:val="clear" w:color="auto" w:fill="FFFFFF"/>
          <w:lang w:val="pt-BR"/>
        </w:rPr>
        <w:t xml:space="preserve">đã giao </w:t>
      </w:r>
      <w:r>
        <w:rPr>
          <w:shd w:val="clear" w:color="auto" w:fill="FFFFFF"/>
          <w:lang w:val="vi-VN"/>
        </w:rPr>
        <w:t>46,6 ha/182 ha đã BT, GPMB</w:t>
      </w:r>
      <w:r w:rsidRPr="00903A7C">
        <w:rPr>
          <w:shd w:val="clear" w:color="auto" w:fill="FFFFFF"/>
          <w:lang w:val="pt-BR"/>
        </w:rPr>
        <w:t>/</w:t>
      </w:r>
      <w:r>
        <w:rPr>
          <w:shd w:val="clear" w:color="auto" w:fill="FFFFFF"/>
          <w:lang w:val="vi-VN"/>
        </w:rPr>
        <w:t>282,7</w:t>
      </w:r>
      <w:r w:rsidRPr="00903A7C">
        <w:rPr>
          <w:shd w:val="clear" w:color="auto" w:fill="FFFFFF"/>
          <w:lang w:val="pt-BR"/>
        </w:rPr>
        <w:t>ha</w:t>
      </w:r>
      <w:r>
        <w:rPr>
          <w:shd w:val="clear" w:color="auto" w:fill="FFFFFF"/>
          <w:lang w:val="vi-VN"/>
        </w:rPr>
        <w:t xml:space="preserve"> quy hoạch</w:t>
      </w:r>
      <w:r w:rsidR="00FC5540" w:rsidRPr="00903A7C">
        <w:rPr>
          <w:shd w:val="clear" w:color="auto" w:fill="FFFFFF"/>
          <w:lang w:val="pt-BR"/>
        </w:rPr>
        <w:t xml:space="preserve">. </w:t>
      </w:r>
    </w:p>
    <w:p w:rsidR="00FC5540" w:rsidRPr="00FC5540" w:rsidRDefault="00FC5540" w:rsidP="00E82D34">
      <w:pPr>
        <w:tabs>
          <w:tab w:val="left" w:pos="7280"/>
        </w:tabs>
        <w:spacing w:before="120" w:after="120" w:line="400" w:lineRule="exact"/>
        <w:ind w:firstLine="567"/>
        <w:jc w:val="both"/>
        <w:rPr>
          <w:b/>
          <w:lang w:val="pt-BR"/>
        </w:rPr>
      </w:pPr>
      <w:r w:rsidRPr="006F48B4">
        <w:rPr>
          <w:lang w:val="pt-BR"/>
        </w:rPr>
        <w:lastRenderedPageBreak/>
        <w:t>Hoạt động của các khu, cụm công nghiệp trên địa bàn huyện dù gặp nhiều khó khăn song sản xuất vẫn được duy trì cùng với việc phòng, chống dịch Covid-19 trong tình hình mới</w:t>
      </w:r>
      <w:r w:rsidRPr="006F48B4">
        <w:rPr>
          <w:szCs w:val="20"/>
          <w:lang w:val="pt-BR"/>
        </w:rPr>
        <w:t xml:space="preserve">: </w:t>
      </w:r>
      <w:r w:rsidRPr="00535ABB">
        <w:rPr>
          <w:color w:val="000000"/>
        </w:rPr>
        <w:t xml:space="preserve">đã có </w:t>
      </w:r>
      <w:r>
        <w:rPr>
          <w:color w:val="000000"/>
        </w:rPr>
        <w:t>137/152</w:t>
      </w:r>
      <w:r w:rsidRPr="00535ABB">
        <w:rPr>
          <w:color w:val="000000"/>
        </w:rPr>
        <w:t xml:space="preserve"> doanh nghiệp trở lại hoạt động bình thường so với trước khi có dịch, với tổng số lao động </w:t>
      </w:r>
      <w:r>
        <w:rPr>
          <w:color w:val="000000"/>
        </w:rPr>
        <w:t>hơn 98.000</w:t>
      </w:r>
      <w:r w:rsidRPr="00535ABB">
        <w:rPr>
          <w:color w:val="000000"/>
        </w:rPr>
        <w:t xml:space="preserve"> người trở lại làm việc.</w:t>
      </w:r>
      <w:r w:rsidR="004B661B">
        <w:rPr>
          <w:color w:val="000000"/>
        </w:rPr>
        <w:t xml:space="preserve"> </w:t>
      </w:r>
      <w:r w:rsidR="007222F9" w:rsidRPr="00535ABB">
        <w:rPr>
          <w:color w:val="000000"/>
        </w:rPr>
        <w:t>Hầu hết các doanh nghiệp có ý thức cao trong công tác phòng chống dịch, tuân thủ đầy đủ các quy định, chỉ đạo về phòng, chống dịch</w:t>
      </w:r>
      <w:r w:rsidR="007222F9">
        <w:rPr>
          <w:lang w:val="pt-BR"/>
        </w:rPr>
        <w:t xml:space="preserve">; </w:t>
      </w:r>
      <w:r w:rsidR="007222F9" w:rsidRPr="00535ABB">
        <w:rPr>
          <w:color w:val="000000"/>
        </w:rPr>
        <w:t xml:space="preserve">tuyên truyền, vận động doanh nghiệp và chủ nhà trọ sắp xếp bố trí cho người lao động ở tập trung để quản lý chặt chẽ sau </w:t>
      </w:r>
      <w:r w:rsidR="007222F9">
        <w:rPr>
          <w:color w:val="000000"/>
        </w:rPr>
        <w:t xml:space="preserve">khi rời nơi làm việc về nhà trọ. </w:t>
      </w:r>
      <w:r w:rsidR="007222F9" w:rsidRPr="00903A7C">
        <w:rPr>
          <w:shd w:val="clear" w:color="auto" w:fill="FFFFFF"/>
          <w:lang w:val="pt-BR"/>
        </w:rPr>
        <w:t xml:space="preserve">UBND huyện đã chỉ đạo hỗ trợ bố trí nơi lưu trú tạm thời cho công nhân của các công ty SDV và SEV tại các cơ sở giáo dục trên địa bàn huyện: đã sử dụng 647/1208 phòng cho hơn 10.000 người. </w:t>
      </w:r>
      <w:r w:rsidR="007222F9">
        <w:rPr>
          <w:shd w:val="clear" w:color="auto" w:fill="FFFFFF"/>
          <w:lang w:val="pt-BR"/>
        </w:rPr>
        <w:t>T</w:t>
      </w:r>
      <w:r w:rsidR="007222F9" w:rsidRPr="006C734D">
        <w:rPr>
          <w:shd w:val="clear" w:color="auto" w:fill="FFFFFF"/>
          <w:lang w:val="pt-BR"/>
        </w:rPr>
        <w:t xml:space="preserve">hành lập </w:t>
      </w:r>
      <w:r w:rsidR="007222F9">
        <w:rPr>
          <w:shd w:val="clear" w:color="auto" w:fill="FFFFFF"/>
          <w:lang w:val="pt-BR"/>
        </w:rPr>
        <w:t xml:space="preserve">Tổ hỗ trợ công nhân nhằm hỗ trợ sắp xếp nơi </w:t>
      </w:r>
      <w:r w:rsidR="007222F9">
        <w:rPr>
          <w:shd w:val="clear" w:color="auto" w:fill="FFFFFF"/>
          <w:lang w:val="vi-VN"/>
        </w:rPr>
        <w:t>ở</w:t>
      </w:r>
      <w:r w:rsidR="007222F9">
        <w:rPr>
          <w:shd w:val="clear" w:color="auto" w:fill="FFFFFF"/>
          <w:lang w:val="pt-BR"/>
        </w:rPr>
        <w:t xml:space="preserve"> cho công nhân </w:t>
      </w:r>
      <w:r w:rsidR="007222F9">
        <w:rPr>
          <w:shd w:val="clear" w:color="auto" w:fill="FFFFFF"/>
          <w:lang w:val="vi-VN"/>
        </w:rPr>
        <w:t xml:space="preserve">làm việc </w:t>
      </w:r>
      <w:r w:rsidR="007222F9">
        <w:rPr>
          <w:shd w:val="clear" w:color="auto" w:fill="FFFFFF"/>
          <w:lang w:val="pt-BR"/>
        </w:rPr>
        <w:t>trong các khu, cụm công nghiệp trên địa bàn huyện</w:t>
      </w:r>
      <w:r w:rsidR="001A27A1">
        <w:rPr>
          <w:shd w:val="clear" w:color="auto" w:fill="FFFFFF"/>
          <w:lang w:val="vi-VN"/>
        </w:rPr>
        <w:t xml:space="preserve"> theo mô hình 2 cùng: “cùng ăn, cùng ở”</w:t>
      </w:r>
      <w:r w:rsidR="007222F9" w:rsidRPr="00535ABB">
        <w:rPr>
          <w:color w:val="000000"/>
        </w:rPr>
        <w:t>.</w:t>
      </w:r>
      <w:r w:rsidR="004B661B">
        <w:rPr>
          <w:color w:val="000000"/>
        </w:rPr>
        <w:t xml:space="preserve"> </w:t>
      </w:r>
      <w:r>
        <w:rPr>
          <w:color w:val="000000"/>
        </w:rPr>
        <w:t>T</w:t>
      </w:r>
      <w:r>
        <w:rPr>
          <w:shd w:val="clear" w:color="auto" w:fill="FFFFFF"/>
          <w:lang w:val="pt-BR"/>
        </w:rPr>
        <w:t>hường xuyên hướng dẫn, kiểm tra</w:t>
      </w:r>
      <w:r w:rsidRPr="006C734D">
        <w:rPr>
          <w:shd w:val="clear" w:color="auto" w:fill="FFFFFF"/>
          <w:lang w:val="pt-BR"/>
        </w:rPr>
        <w:t xml:space="preserve"> điều kiện an toàn phòng, chống dịch </w:t>
      </w:r>
      <w:r>
        <w:rPr>
          <w:shd w:val="clear" w:color="auto" w:fill="FFFFFF"/>
          <w:lang w:val="pt-BR"/>
        </w:rPr>
        <w:t xml:space="preserve">Covid-19 </w:t>
      </w:r>
      <w:r w:rsidRPr="006C734D">
        <w:rPr>
          <w:shd w:val="clear" w:color="auto" w:fill="FFFFFF"/>
          <w:lang w:val="pt-BR"/>
        </w:rPr>
        <w:t xml:space="preserve">trong Cụm công nghiệp và các cơ sở sản xuất kinh doanh </w:t>
      </w:r>
      <w:r>
        <w:rPr>
          <w:shd w:val="clear" w:color="auto" w:fill="FFFFFF"/>
          <w:lang w:val="vi-VN"/>
        </w:rPr>
        <w:t>ngoài khu, cụm công nghiệp trên địa bàn huyện</w:t>
      </w:r>
      <w:r w:rsidRPr="006C734D">
        <w:rPr>
          <w:shd w:val="clear" w:color="auto" w:fill="FFFFFF"/>
          <w:lang w:val="pt-BR"/>
        </w:rPr>
        <w:t>.</w:t>
      </w:r>
    </w:p>
    <w:p w:rsidR="00FC5540" w:rsidRDefault="00FC5540" w:rsidP="00E82D34">
      <w:pPr>
        <w:tabs>
          <w:tab w:val="left" w:pos="7280"/>
        </w:tabs>
        <w:spacing w:before="120" w:after="120" w:line="400" w:lineRule="exact"/>
        <w:ind w:firstLine="567"/>
        <w:jc w:val="both"/>
        <w:rPr>
          <w:lang w:val="pt-BR"/>
        </w:rPr>
      </w:pPr>
      <w:r w:rsidRPr="00903A7C">
        <w:rPr>
          <w:shd w:val="clear" w:color="auto" w:fill="FFFFFF"/>
          <w:lang w:val="pt-BR"/>
        </w:rPr>
        <w:t>UBND tỉnh phê duyệt bổ sung Cụm công nghiệp Yên Trung - Thụy Hòa (diện tích 50 ha, ngành nghề: điện, điện tử, công nghiệp công nghệ cao) vào Quy hoạch phát triển cụm công nghiệp tỉnh Bắc Ninh giai đoạn 2020, tầm nhìn 2030.</w:t>
      </w:r>
    </w:p>
    <w:p w:rsidR="001009D8" w:rsidRDefault="00592E48" w:rsidP="00E82D34">
      <w:pPr>
        <w:tabs>
          <w:tab w:val="left" w:pos="7280"/>
        </w:tabs>
        <w:spacing w:before="120" w:after="120" w:line="400" w:lineRule="exact"/>
        <w:ind w:firstLine="567"/>
        <w:jc w:val="both"/>
      </w:pPr>
      <w:r w:rsidRPr="002F363A">
        <w:rPr>
          <w:b/>
        </w:rPr>
        <w:t xml:space="preserve">3. Cơ sở hạ tầng được tăng cường đầu tư </w:t>
      </w:r>
      <w:r w:rsidR="00CF750C" w:rsidRPr="002F363A">
        <w:rPr>
          <w:b/>
          <w:szCs w:val="20"/>
          <w:lang w:val="pt-BR"/>
        </w:rPr>
        <w:t>theo hướng hiện đại, đảm bảo kết nối đồng bộ với các trung tâm kinh tế của tỉnh và các vùng lân cận</w:t>
      </w:r>
      <w:r w:rsidR="003C0A69">
        <w:t xml:space="preserve">: </w:t>
      </w:r>
    </w:p>
    <w:p w:rsidR="00271E13" w:rsidRDefault="00592E48" w:rsidP="00E82D34">
      <w:pPr>
        <w:tabs>
          <w:tab w:val="left" w:pos="7280"/>
        </w:tabs>
        <w:spacing w:before="120" w:after="120" w:line="400" w:lineRule="exact"/>
        <w:ind w:firstLine="567"/>
        <w:jc w:val="both"/>
      </w:pPr>
      <w:r w:rsidRPr="002F363A">
        <w:rPr>
          <w:i/>
        </w:rPr>
        <w:t>Công tác quy hoạch:</w:t>
      </w:r>
      <w:r w:rsidR="0074717E">
        <w:rPr>
          <w:i/>
        </w:rPr>
        <w:t xml:space="preserve"> </w:t>
      </w:r>
      <w:r w:rsidR="00F70E94" w:rsidRPr="002F363A">
        <w:t>T</w:t>
      </w:r>
      <w:r w:rsidR="00726E0C" w:rsidRPr="002F363A">
        <w:t xml:space="preserve">rong năm, </w:t>
      </w:r>
      <w:r w:rsidR="00DB2BB9">
        <w:t xml:space="preserve">lập, </w:t>
      </w:r>
      <w:r w:rsidR="00726E0C" w:rsidRPr="002F363A">
        <w:t>t</w:t>
      </w:r>
      <w:r w:rsidR="00F70E94" w:rsidRPr="002F363A">
        <w:t xml:space="preserve">hẩm định </w:t>
      </w:r>
      <w:r w:rsidR="006304AA">
        <w:rPr>
          <w:lang w:val="vi-VN"/>
        </w:rPr>
        <w:t>06</w:t>
      </w:r>
      <w:r w:rsidR="0074717E">
        <w:t xml:space="preserve"> </w:t>
      </w:r>
      <w:r w:rsidR="00F70E94" w:rsidRPr="002F363A">
        <w:t>đồ án quy hoạch</w:t>
      </w:r>
      <w:r w:rsidR="00271E13">
        <w:t xml:space="preserve">: </w:t>
      </w:r>
      <w:r w:rsidR="00271E13" w:rsidRPr="00903A7C">
        <w:rPr>
          <w:lang w:val="pt-BR"/>
        </w:rPr>
        <w:t>Điều chỉnh Quy hoạch chi tiết Khu nhà văn hóa, trường mầm non, sân thể thao và HTKT Khu nhà ở đấu giá QSDĐ tạo vốn xây dựng cơ sở hạ tầng tại thôn Như Nguyệt và thôn Đoài xã Tam Giang; điều chỉnh Quy hoạch chi tiết Khu nhà ở đấu giá QSDĐ tạo vốn xây dựng cơ sở hạ tầng tại thôn Ngô Xá, xã Long Châu; điều chỉnh quy hoạch chi tiết Khu nhà ở công nhân tại xã Yên Trung; Nhiệm vụ quy hoạch chi tiết Khu nhà ở đấu giá quyền sử dụng đất (QSDĐ) tại thôn Bằng Lục, xã Thuỵ Hoà;</w:t>
      </w:r>
      <w:r w:rsidR="0074717E">
        <w:rPr>
          <w:lang w:val="pt-BR"/>
        </w:rPr>
        <w:t xml:space="preserve"> </w:t>
      </w:r>
      <w:r w:rsidR="00271E13" w:rsidRPr="00903A7C">
        <w:rPr>
          <w:lang w:val="pt-BR"/>
        </w:rPr>
        <w:t>Nhiệm vụ quy hoạch chi tiết Khu nhà ở đấu giá QSDĐ tại thôn Trung Lạc, xã Dũng Liệt</w:t>
      </w:r>
      <w:r w:rsidR="00271E13">
        <w:rPr>
          <w:lang w:val="pt-BR"/>
        </w:rPr>
        <w:t>;</w:t>
      </w:r>
      <w:r w:rsidR="0074717E">
        <w:rPr>
          <w:lang w:val="pt-BR"/>
        </w:rPr>
        <w:t xml:space="preserve"> </w:t>
      </w:r>
      <w:r w:rsidR="002E39DA" w:rsidRPr="002029EF">
        <w:t>Quy hoạch chi tiết 1/500 Khu nhà ở đấu giá quyền sử dụng đất (QSDĐ) tại xã Tam Giang</w:t>
      </w:r>
      <w:r w:rsidR="00271E13">
        <w:t>.</w:t>
      </w:r>
    </w:p>
    <w:p w:rsidR="001009D8" w:rsidRDefault="00271E13" w:rsidP="00E82D34">
      <w:pPr>
        <w:tabs>
          <w:tab w:val="left" w:pos="7280"/>
        </w:tabs>
        <w:spacing w:before="120" w:after="120" w:line="400" w:lineRule="exact"/>
        <w:ind w:firstLine="567"/>
        <w:jc w:val="both"/>
        <w:rPr>
          <w:lang w:val="nl-NL"/>
        </w:rPr>
      </w:pPr>
      <w:r>
        <w:t>K</w:t>
      </w:r>
      <w:r w:rsidR="00F70E94" w:rsidRPr="002F363A">
        <w:rPr>
          <w:lang w:val="nl-NL"/>
        </w:rPr>
        <w:t xml:space="preserve">hảo sát giới thiệu vị trí địa điểm </w:t>
      </w:r>
      <w:r w:rsidR="006304AA">
        <w:rPr>
          <w:lang w:val="vi-VN"/>
        </w:rPr>
        <w:t>15</w:t>
      </w:r>
      <w:r w:rsidR="00F70E94" w:rsidRPr="002F363A">
        <w:rPr>
          <w:lang w:val="nl-NL"/>
        </w:rPr>
        <w:t xml:space="preserve"> dự án</w:t>
      </w:r>
      <w:r w:rsidR="0074717E">
        <w:rPr>
          <w:lang w:val="nl-NL"/>
        </w:rPr>
        <w:t xml:space="preserve"> </w:t>
      </w:r>
      <w:r w:rsidR="0023140A" w:rsidRPr="002F363A">
        <w:rPr>
          <w:lang w:val="nl-NL"/>
        </w:rPr>
        <w:t xml:space="preserve">với diện tích </w:t>
      </w:r>
      <w:r w:rsidR="009076C7" w:rsidRPr="002F363A">
        <w:rPr>
          <w:lang w:val="nl-NL"/>
        </w:rPr>
        <w:t xml:space="preserve">khảo sát là </w:t>
      </w:r>
      <w:r w:rsidR="009C1045">
        <w:rPr>
          <w:lang w:val="vi-VN"/>
        </w:rPr>
        <w:t>82,075</w:t>
      </w:r>
      <w:r w:rsidR="0023140A" w:rsidRPr="002F363A">
        <w:rPr>
          <w:lang w:val="nl-NL"/>
        </w:rPr>
        <w:t>ha</w:t>
      </w:r>
      <w:r w:rsidR="00F70E94" w:rsidRPr="002F363A">
        <w:rPr>
          <w:lang w:val="nl-NL"/>
        </w:rPr>
        <w:t>.</w:t>
      </w:r>
    </w:p>
    <w:p w:rsidR="001009D8" w:rsidRDefault="00592E48" w:rsidP="00E82D34">
      <w:pPr>
        <w:tabs>
          <w:tab w:val="left" w:pos="7280"/>
        </w:tabs>
        <w:spacing w:before="120" w:after="120" w:line="400" w:lineRule="exact"/>
        <w:ind w:firstLine="567"/>
        <w:jc w:val="both"/>
        <w:rPr>
          <w:lang w:val="pt-BR"/>
        </w:rPr>
      </w:pPr>
      <w:r w:rsidRPr="002F363A">
        <w:rPr>
          <w:i/>
        </w:rPr>
        <w:t>Về giao thông:</w:t>
      </w:r>
      <w:r w:rsidR="0074717E">
        <w:rPr>
          <w:i/>
        </w:rPr>
        <w:t xml:space="preserve"> </w:t>
      </w:r>
      <w:r w:rsidR="002E39DA" w:rsidRPr="002F363A">
        <w:rPr>
          <w:lang w:val="pt-BR"/>
        </w:rPr>
        <w:t xml:space="preserve">Phối hợp đẩy nhanh tiến độ thực hiện các dự án giao thông trọng điểm: cải tạo, nâng cấp ĐT 286 (đoạn Trung Nghĩa đi Đông Phong); ĐT.277 (thị trấn Chờ-Từ Sơn);... và tiếp tục chỉ đạo nâng cấp, duy tu, sửa chữa các tuyến đường đã xuống cấp. </w:t>
      </w:r>
      <w:r w:rsidR="002E39DA" w:rsidRPr="002F363A">
        <w:t xml:space="preserve">Thường xuyên khảo sát và khắc phục các bất cập trong công </w:t>
      </w:r>
      <w:r w:rsidR="002E39DA" w:rsidRPr="002F363A">
        <w:lastRenderedPageBreak/>
        <w:t>tác tổ chức ATGT trên các tuyến đường trong huyện.</w:t>
      </w:r>
      <w:r w:rsidR="002E39DA">
        <w:t xml:space="preserve"> Triển khai có hiệu quả</w:t>
      </w:r>
      <w:r w:rsidR="0074717E">
        <w:t xml:space="preserve"> </w:t>
      </w:r>
      <w:r w:rsidR="00DB2BB9" w:rsidRPr="002029EF">
        <w:t>Kế hoạch tổ chức ra quân giải tỏa, xử lý hành vi lấn chiếm lòng đường, lề đường, hè phố, hành lang ATGT đường bộ trên địa bàn huyện.</w:t>
      </w:r>
      <w:r w:rsidR="0074717E">
        <w:t xml:space="preserve"> </w:t>
      </w:r>
      <w:r w:rsidR="002D4F60">
        <w:t>Trong năm đã c</w:t>
      </w:r>
      <w:r w:rsidR="00DB2BB9">
        <w:t>hủ động điều chỉnh</w:t>
      </w:r>
      <w:r w:rsidR="00DB2BB9" w:rsidRPr="006C734D">
        <w:t xml:space="preserve"> các hoạt động kinh doanh vận tải hành khách bằng taxi và bến </w:t>
      </w:r>
      <w:r w:rsidR="00DB2BB9">
        <w:t xml:space="preserve">đò </w:t>
      </w:r>
      <w:r w:rsidR="00DB2BB9" w:rsidRPr="006C734D">
        <w:t xml:space="preserve">khách ngang sông để </w:t>
      </w:r>
      <w:r w:rsidR="00DB2BB9">
        <w:t>thực hiện</w:t>
      </w:r>
      <w:r w:rsidR="00DB2BB9" w:rsidRPr="006C734D">
        <w:t xml:space="preserve"> các biện </w:t>
      </w:r>
      <w:r w:rsidR="00DB2BB9">
        <w:t>pháp phòng, chống dịch Covid-19</w:t>
      </w:r>
      <w:r w:rsidR="0085781B" w:rsidRPr="002F363A">
        <w:rPr>
          <w:lang w:val="pt-BR"/>
        </w:rPr>
        <w:t xml:space="preserve">. </w:t>
      </w:r>
    </w:p>
    <w:p w:rsidR="006361C9" w:rsidRPr="00FC5540" w:rsidRDefault="00696EA7" w:rsidP="00E82D34">
      <w:pPr>
        <w:tabs>
          <w:tab w:val="left" w:pos="7280"/>
        </w:tabs>
        <w:spacing w:before="120" w:after="120" w:line="400" w:lineRule="exact"/>
        <w:ind w:firstLine="567"/>
        <w:jc w:val="both"/>
        <w:rPr>
          <w:lang w:val="pt-BR"/>
        </w:rPr>
      </w:pPr>
      <w:r w:rsidRPr="002F363A">
        <w:rPr>
          <w:i/>
        </w:rPr>
        <w:t>Công tác quản lý và xây dựng cơ sở hạ tầng:</w:t>
      </w:r>
      <w:r w:rsidR="0074717E">
        <w:rPr>
          <w:i/>
        </w:rPr>
        <w:t xml:space="preserve"> </w:t>
      </w:r>
      <w:r w:rsidR="00E92B58" w:rsidRPr="002F363A">
        <w:t>Thường xuyên kiểm tra công tác quản lý chất lượng công trình xây dựng năm 202</w:t>
      </w:r>
      <w:r w:rsidR="00E92B58">
        <w:t>1</w:t>
      </w:r>
      <w:r w:rsidR="00E92B58" w:rsidRPr="002F363A">
        <w:t>; tăng cường kiểm tra công tác nghiệm thu trong quá trình thi công xây dựng công trình;</w:t>
      </w:r>
      <w:r w:rsidR="00060116">
        <w:t xml:space="preserve"> </w:t>
      </w:r>
      <w:r w:rsidR="00E92B58" w:rsidRPr="002F363A">
        <w:t>đến nay</w:t>
      </w:r>
      <w:r w:rsidR="00E92B58">
        <w:t>,</w:t>
      </w:r>
      <w:r w:rsidR="00E92B58" w:rsidRPr="002F363A">
        <w:t xml:space="preserve"> đã nghiệm thu bàn giao, đưa vào sử dụng</w:t>
      </w:r>
      <w:r w:rsidR="00E92B58">
        <w:t xml:space="preserve"> </w:t>
      </w:r>
      <w:r w:rsidR="00060116">
        <w:t>75</w:t>
      </w:r>
      <w:r w:rsidR="00E92B58" w:rsidRPr="002F363A">
        <w:t xml:space="preserve"> công trình và tiến hành kiểm tra trật tự xây dựng </w:t>
      </w:r>
      <w:r w:rsidR="00060116">
        <w:t>81</w:t>
      </w:r>
      <w:r w:rsidR="00E92B58" w:rsidRPr="002F363A">
        <w:t xml:space="preserve"> lượt công trình nhà ở riêng lẻ và lập biên bản vi phạm hành chính </w:t>
      </w:r>
      <w:r w:rsidR="00060116">
        <w:t>01 trường hợp</w:t>
      </w:r>
      <w:r w:rsidR="00E92B58" w:rsidRPr="002F363A">
        <w:t xml:space="preserve"> và xử phạt vi phạm hành chính với số tiền là </w:t>
      </w:r>
      <w:r w:rsidR="00060116">
        <w:t>10</w:t>
      </w:r>
      <w:r w:rsidR="00E92B58" w:rsidRPr="002F363A">
        <w:t xml:space="preserve"> triệu đồng.</w:t>
      </w:r>
      <w:r w:rsidR="00060116">
        <w:t xml:space="preserve"> </w:t>
      </w:r>
      <w:r w:rsidR="00DB2BB9" w:rsidRPr="00903A7C">
        <w:rPr>
          <w:lang w:val="pt-BR"/>
        </w:rPr>
        <w:t>Tiếp tục thực hiện các dự án đầu tư xây dựng trọng điểm như: Đền thờ Lý thường Kiệt, Khu nhà làm việc liên cơ quan</w:t>
      </w:r>
      <w:r w:rsidR="009929B1">
        <w:rPr>
          <w:lang w:val="pt-BR"/>
        </w:rPr>
        <w:t xml:space="preserve"> và triển khai dự án ĐTXD hệ thống thu gom và xử lý nước thải của huyện với tổng mức đầu tư 350 tỷ đồng;</w:t>
      </w:r>
      <w:r w:rsidR="00DB2BB9">
        <w:rPr>
          <w:lang w:val="pt-BR"/>
        </w:rPr>
        <w:t>..</w:t>
      </w:r>
      <w:r w:rsidR="00DB2BB9" w:rsidRPr="00903A7C">
        <w:rPr>
          <w:lang w:val="pt-BR"/>
        </w:rPr>
        <w:t xml:space="preserve">. Rà soát việc thực hiện hỗ trợ sửa chữa, xây mới nhà ở cho người có công, hộ nghèo khó khăn về nhà ở: </w:t>
      </w:r>
      <w:r w:rsidR="00DB2BB9" w:rsidRPr="00903A7C">
        <w:rPr>
          <w:rFonts w:eastAsia="Calibri"/>
        </w:rPr>
        <w:t xml:space="preserve">số hộ người có công với cách mạng </w:t>
      </w:r>
      <w:r w:rsidR="009C1045">
        <w:rPr>
          <w:rFonts w:eastAsia="Calibri"/>
          <w:lang w:val="vi-VN"/>
        </w:rPr>
        <w:t>được</w:t>
      </w:r>
      <w:r w:rsidR="00DB2BB9" w:rsidRPr="00903A7C">
        <w:rPr>
          <w:rFonts w:eastAsia="Calibri"/>
        </w:rPr>
        <w:t xml:space="preserve"> hỗ trợ về nhà ở là </w:t>
      </w:r>
      <w:r w:rsidR="009C1045">
        <w:rPr>
          <w:rFonts w:eastAsia="Calibri"/>
          <w:lang w:val="vi-VN"/>
        </w:rPr>
        <w:t>62</w:t>
      </w:r>
      <w:r w:rsidR="00DB2BB9" w:rsidRPr="00903A7C">
        <w:rPr>
          <w:rFonts w:eastAsia="Calibri"/>
        </w:rPr>
        <w:t xml:space="preserve"> hộ (xây mới: </w:t>
      </w:r>
      <w:r w:rsidR="009C1045">
        <w:rPr>
          <w:rFonts w:eastAsia="Calibri"/>
          <w:lang w:val="vi-VN"/>
        </w:rPr>
        <w:t>42</w:t>
      </w:r>
      <w:r w:rsidR="00DB2BB9" w:rsidRPr="00903A7C">
        <w:rPr>
          <w:rFonts w:eastAsia="Calibri"/>
        </w:rPr>
        <w:t xml:space="preserve">, sửa chữa: </w:t>
      </w:r>
      <w:r w:rsidR="009C1045">
        <w:rPr>
          <w:rFonts w:eastAsia="Calibri"/>
          <w:lang w:val="vi-VN"/>
        </w:rPr>
        <w:t>20</w:t>
      </w:r>
      <w:r w:rsidR="00DB2BB9" w:rsidRPr="00903A7C">
        <w:rPr>
          <w:rFonts w:eastAsia="Calibri"/>
        </w:rPr>
        <w:t xml:space="preserve">); trong đó số hộ đã hoàn thành việc xây dựng là </w:t>
      </w:r>
      <w:r w:rsidR="009C1045">
        <w:rPr>
          <w:rFonts w:eastAsia="Calibri"/>
          <w:lang w:val="vi-VN"/>
        </w:rPr>
        <w:t>53</w:t>
      </w:r>
      <w:r w:rsidR="00DB2BB9" w:rsidRPr="00903A7C">
        <w:rPr>
          <w:rFonts w:eastAsia="Calibri"/>
        </w:rPr>
        <w:t xml:space="preserve"> hộ (xây mới </w:t>
      </w:r>
      <w:r w:rsidR="009C1045">
        <w:rPr>
          <w:rFonts w:eastAsia="Calibri"/>
          <w:lang w:val="vi-VN"/>
        </w:rPr>
        <w:t>35</w:t>
      </w:r>
      <w:r w:rsidR="00DB2BB9" w:rsidRPr="00903A7C">
        <w:rPr>
          <w:rFonts w:eastAsia="Calibri"/>
        </w:rPr>
        <w:t xml:space="preserve">, sửa chữa </w:t>
      </w:r>
      <w:r w:rsidR="009C1045">
        <w:rPr>
          <w:rFonts w:eastAsia="Calibri"/>
          <w:lang w:val="vi-VN"/>
        </w:rPr>
        <w:t>18</w:t>
      </w:r>
      <w:r w:rsidR="00DB2BB9" w:rsidRPr="00903A7C">
        <w:rPr>
          <w:rFonts w:eastAsia="Calibri"/>
        </w:rPr>
        <w:t>)</w:t>
      </w:r>
      <w:r w:rsidR="009C1045">
        <w:rPr>
          <w:rFonts w:eastAsia="Calibri"/>
          <w:lang w:val="vi-VN"/>
        </w:rPr>
        <w:t>; đã giải ngân số tiền là 3,456 tỷ đồng</w:t>
      </w:r>
      <w:r w:rsidR="00DB2BB9" w:rsidRPr="00903A7C">
        <w:rPr>
          <w:lang w:val="pt-BR"/>
        </w:rPr>
        <w:t>.</w:t>
      </w:r>
      <w:r w:rsidR="00060116">
        <w:rPr>
          <w:lang w:val="pt-BR"/>
        </w:rPr>
        <w:t xml:space="preserve"> </w:t>
      </w:r>
      <w:r w:rsidR="00E92B58" w:rsidRPr="002F363A">
        <w:rPr>
          <w:lang w:val="pt-BR"/>
        </w:rPr>
        <w:t xml:space="preserve">Trong năm, cấp </w:t>
      </w:r>
      <w:r w:rsidR="00060116">
        <w:rPr>
          <w:lang w:val="pt-BR"/>
        </w:rPr>
        <w:t>35</w:t>
      </w:r>
      <w:r w:rsidR="00E92B58" w:rsidRPr="002F363A">
        <w:rPr>
          <w:lang w:val="pt-BR"/>
        </w:rPr>
        <w:t xml:space="preserve"> giấy phép xây dựng.</w:t>
      </w:r>
    </w:p>
    <w:p w:rsidR="00126EA7" w:rsidRDefault="00592E48" w:rsidP="00E82D34">
      <w:pPr>
        <w:tabs>
          <w:tab w:val="left" w:pos="3850"/>
          <w:tab w:val="left" w:pos="7280"/>
        </w:tabs>
        <w:spacing w:before="120" w:after="120" w:line="400" w:lineRule="exact"/>
        <w:ind w:firstLine="567"/>
        <w:jc w:val="both"/>
        <w:rPr>
          <w:b/>
        </w:rPr>
      </w:pPr>
      <w:r w:rsidRPr="002F363A">
        <w:rPr>
          <w:b/>
        </w:rPr>
        <w:t xml:space="preserve">4. Công tác quản lý </w:t>
      </w:r>
      <w:r w:rsidR="00110B0F">
        <w:rPr>
          <w:b/>
        </w:rPr>
        <w:t>TN&amp;MT</w:t>
      </w:r>
      <w:r w:rsidRPr="002F363A">
        <w:rPr>
          <w:b/>
        </w:rPr>
        <w:t xml:space="preserve"> được tập trung chỉ đạo thực hiện</w:t>
      </w:r>
      <w:r w:rsidR="003C0A69">
        <w:rPr>
          <w:b/>
        </w:rPr>
        <w:t xml:space="preserve">: </w:t>
      </w:r>
    </w:p>
    <w:p w:rsidR="00126EA7" w:rsidRDefault="00592E48" w:rsidP="00E82D34">
      <w:pPr>
        <w:tabs>
          <w:tab w:val="left" w:pos="3850"/>
          <w:tab w:val="left" w:pos="7280"/>
        </w:tabs>
        <w:spacing w:before="120" w:after="120" w:line="400" w:lineRule="exact"/>
        <w:ind w:firstLine="567"/>
        <w:jc w:val="both"/>
      </w:pPr>
      <w:r w:rsidRPr="002F363A">
        <w:rPr>
          <w:i/>
        </w:rPr>
        <w:t xml:space="preserve">Giải phóng mặt bằng: </w:t>
      </w:r>
      <w:r w:rsidR="00942831" w:rsidRPr="002F363A">
        <w:t>Trong năm, đã</w:t>
      </w:r>
      <w:r w:rsidR="005E0340" w:rsidRPr="002F363A">
        <w:t xml:space="preserve"> quyết định thu hồi</w:t>
      </w:r>
      <w:r w:rsidR="00281518">
        <w:rPr>
          <w:lang w:val="vi-VN"/>
        </w:rPr>
        <w:t xml:space="preserve"> 66,83</w:t>
      </w:r>
      <w:r w:rsidR="005E0340" w:rsidRPr="002F363A">
        <w:t xml:space="preserve">ha đất </w:t>
      </w:r>
      <w:r w:rsidR="001A795C" w:rsidRPr="002F363A">
        <w:t xml:space="preserve">với diện tích bồi thường là </w:t>
      </w:r>
      <w:r w:rsidR="00281518">
        <w:rPr>
          <w:lang w:val="vi-VN"/>
        </w:rPr>
        <w:t>55,78</w:t>
      </w:r>
      <w:r w:rsidR="001A795C" w:rsidRPr="002F363A">
        <w:t xml:space="preserve"> ha </w:t>
      </w:r>
      <w:r w:rsidR="005E0340" w:rsidRPr="002F363A">
        <w:t xml:space="preserve">để thực hiện </w:t>
      </w:r>
      <w:r w:rsidR="00A51BAE">
        <w:rPr>
          <w:lang w:val="vi-VN"/>
        </w:rPr>
        <w:t>21</w:t>
      </w:r>
      <w:r w:rsidR="005E0340" w:rsidRPr="002F363A">
        <w:t xml:space="preserve"> dự án</w:t>
      </w:r>
      <w:r w:rsidR="002D413F" w:rsidRPr="002F363A">
        <w:t xml:space="preserve"> (đã </w:t>
      </w:r>
      <w:r w:rsidR="00D25856">
        <w:t>BT</w:t>
      </w:r>
      <w:r w:rsidR="002D413F" w:rsidRPr="002F363A">
        <w:t xml:space="preserve">, GPMB </w:t>
      </w:r>
      <w:r w:rsidR="002B1D38">
        <w:t xml:space="preserve">xong </w:t>
      </w:r>
      <w:r w:rsidR="00281518">
        <w:rPr>
          <w:lang w:val="vi-VN"/>
        </w:rPr>
        <w:t>8,45</w:t>
      </w:r>
      <w:r w:rsidR="002D413F" w:rsidRPr="002F363A">
        <w:t xml:space="preserve"> ha)</w:t>
      </w:r>
      <w:r w:rsidR="00A71E81" w:rsidRPr="002F363A">
        <w:t xml:space="preserve">. </w:t>
      </w:r>
    </w:p>
    <w:p w:rsidR="003D517C" w:rsidRDefault="00592E48" w:rsidP="00E82D34">
      <w:pPr>
        <w:tabs>
          <w:tab w:val="left" w:pos="3850"/>
          <w:tab w:val="left" w:pos="7280"/>
        </w:tabs>
        <w:spacing w:before="120" w:after="120" w:line="400" w:lineRule="exact"/>
        <w:ind w:firstLine="567"/>
        <w:jc w:val="both"/>
      </w:pPr>
      <w:r w:rsidRPr="002F363A">
        <w:rPr>
          <w:i/>
        </w:rPr>
        <w:t>Quản lý đất đai:</w:t>
      </w:r>
      <w:r w:rsidR="006B0D68">
        <w:rPr>
          <w:i/>
        </w:rPr>
        <w:t xml:space="preserve"> </w:t>
      </w:r>
      <w:r w:rsidR="003D517C" w:rsidRPr="00903A7C">
        <w:rPr>
          <w:lang w:val="pt-BR"/>
        </w:rPr>
        <w:t>Hoàn thành việc lập quy hoạch sử dụng đất thời kỳ 2021-2030 và Kế hoạch sử dụng đất năm 2021 của huyện</w:t>
      </w:r>
      <w:r w:rsidR="003D517C">
        <w:rPr>
          <w:lang w:val="pt-BR"/>
        </w:rPr>
        <w:t>.</w:t>
      </w:r>
      <w:r w:rsidR="006B0D68">
        <w:rPr>
          <w:lang w:val="pt-BR"/>
        </w:rPr>
        <w:t xml:space="preserve"> </w:t>
      </w:r>
      <w:r w:rsidR="002C360A" w:rsidRPr="002F363A">
        <w:t xml:space="preserve">Tiếp tục </w:t>
      </w:r>
      <w:r w:rsidR="002C360A" w:rsidRPr="002F363A">
        <w:rPr>
          <w:bCs/>
          <w:iCs/>
        </w:rPr>
        <w:t>đôn đốc các xã, thị trấn thực hiện</w:t>
      </w:r>
      <w:r w:rsidR="002C360A" w:rsidRPr="002F363A">
        <w:t xml:space="preserve"> Nghị quyết số 83-NQ/HU của Huyện ủy và Kế hoạch số 205/KH-UBND của UBND huyện về việc giải quyết tình trạng lấn, chiếm đất đai, tự ý chuyển mục đích</w:t>
      </w:r>
      <w:r w:rsidR="00CA6D9E" w:rsidRPr="002F363A">
        <w:t xml:space="preserve"> sử dụng đất trên địa bàn huyện</w:t>
      </w:r>
      <w:r w:rsidR="00DC7E1A">
        <w:rPr>
          <w:lang w:val="vi-VN"/>
        </w:rPr>
        <w:t>; trong năm đã ban hành Chỉ thị 05/CT-UBND về việc tăng cường quản lý đất công ích và các loại đất nông nghiệp khác cho UBND xã, thị trấn quản lý, sử dụng trên địa bàn huyện</w:t>
      </w:r>
      <w:r w:rsidR="00CA6D9E" w:rsidRPr="002F363A">
        <w:t>:</w:t>
      </w:r>
      <w:r w:rsidR="006B0D68">
        <w:t xml:space="preserve"> </w:t>
      </w:r>
      <w:r w:rsidR="000701EF" w:rsidRPr="002F363A">
        <w:t>lũy kế đến hết năm 20</w:t>
      </w:r>
      <w:r w:rsidR="0058616B" w:rsidRPr="002F363A">
        <w:t>2</w:t>
      </w:r>
      <w:r w:rsidR="001D29D2">
        <w:t>1</w:t>
      </w:r>
      <w:r w:rsidR="006B0D68">
        <w:t xml:space="preserve"> </w:t>
      </w:r>
      <w:r w:rsidR="00CA6D9E" w:rsidRPr="002F363A">
        <w:rPr>
          <w:lang w:val="fr-FR"/>
        </w:rPr>
        <w:t xml:space="preserve">tổng số vi phạm là </w:t>
      </w:r>
      <w:r w:rsidR="00063AF4">
        <w:rPr>
          <w:lang w:val="vi-VN"/>
        </w:rPr>
        <w:t>3.320</w:t>
      </w:r>
      <w:r w:rsidR="00063AF4" w:rsidRPr="00665B05">
        <w:t xml:space="preserve"> vi phạm (lấn chiếm </w:t>
      </w:r>
      <w:r w:rsidR="00063AF4">
        <w:rPr>
          <w:lang w:val="vi-VN"/>
        </w:rPr>
        <w:t>1.999</w:t>
      </w:r>
      <w:r w:rsidR="00063AF4" w:rsidRPr="00665B05">
        <w:t xml:space="preserve">, tự ý chuyển đổi mục đích sử dụng đất là </w:t>
      </w:r>
      <w:r w:rsidR="00063AF4">
        <w:rPr>
          <w:lang w:val="vi-VN"/>
        </w:rPr>
        <w:t>1.321; đã cưỡng chế tháo dỡ được 977 trường hợp/1.053 trường hợp không phù hợp quy hoạch)</w:t>
      </w:r>
      <w:r w:rsidR="00735B6F" w:rsidRPr="002F363A">
        <w:t>.</w:t>
      </w:r>
      <w:r w:rsidR="006B0D68">
        <w:t xml:space="preserve"> </w:t>
      </w:r>
      <w:r w:rsidR="003D517C">
        <w:t>Trong</w:t>
      </w:r>
      <w:r w:rsidR="003D517C" w:rsidRPr="00665B05">
        <w:t xml:space="preserve"> năm xảy ra </w:t>
      </w:r>
      <w:r w:rsidR="003D517C">
        <w:rPr>
          <w:lang w:val="vi-VN"/>
        </w:rPr>
        <w:t>31 vi phạm mới: 08 trường hợp</w:t>
      </w:r>
      <w:r w:rsidR="003D517C" w:rsidRPr="00665B05">
        <w:t xml:space="preserve"> lấn chiếm, </w:t>
      </w:r>
      <w:r w:rsidR="003D517C">
        <w:rPr>
          <w:lang w:val="vi-VN"/>
        </w:rPr>
        <w:t>23</w:t>
      </w:r>
      <w:r w:rsidR="006B0D68">
        <w:t xml:space="preserve"> </w:t>
      </w:r>
      <w:r w:rsidR="003D517C">
        <w:rPr>
          <w:lang w:val="vi-VN"/>
        </w:rPr>
        <w:t>trường hợp</w:t>
      </w:r>
      <w:r w:rsidR="003D517C" w:rsidRPr="00665B05">
        <w:t xml:space="preserve"> tự ý chuyển đổi mục đích sử dụng đất; </w:t>
      </w:r>
      <w:r w:rsidR="003D517C">
        <w:rPr>
          <w:lang w:val="vi-VN"/>
        </w:rPr>
        <w:t xml:space="preserve">huyện và xã </w:t>
      </w:r>
      <w:r w:rsidR="003D517C" w:rsidRPr="00665B05">
        <w:t xml:space="preserve">đã ra quyết định xử phạt </w:t>
      </w:r>
      <w:r w:rsidR="003D517C">
        <w:rPr>
          <w:lang w:val="vi-VN"/>
        </w:rPr>
        <w:t>30</w:t>
      </w:r>
      <w:r w:rsidR="003D517C" w:rsidRPr="00665B05">
        <w:t xml:space="preserve"> trường hợp </w:t>
      </w:r>
      <w:r w:rsidR="003D517C">
        <w:rPr>
          <w:lang w:val="vi-VN"/>
        </w:rPr>
        <w:t xml:space="preserve">và đề nghị UBND tỉnh ra quyết định xử phạt 01 trường hợp </w:t>
      </w:r>
      <w:r w:rsidR="003D517C" w:rsidRPr="00665B05">
        <w:t>vi phạm mới</w:t>
      </w:r>
      <w:r w:rsidR="003D517C" w:rsidRPr="00665B05">
        <w:rPr>
          <w:szCs w:val="10"/>
        </w:rPr>
        <w:t>.</w:t>
      </w:r>
      <w:r w:rsidR="006B0D68">
        <w:rPr>
          <w:szCs w:val="10"/>
        </w:rPr>
        <w:t xml:space="preserve"> </w:t>
      </w:r>
      <w:r w:rsidR="003D517C">
        <w:rPr>
          <w:szCs w:val="10"/>
        </w:rPr>
        <w:t>Tập trung c</w:t>
      </w:r>
      <w:r w:rsidR="003D517C">
        <w:rPr>
          <w:szCs w:val="10"/>
          <w:lang w:val="vi-VN"/>
        </w:rPr>
        <w:t>hỉ đạo UBND xã Văn Môn hoàn tất hồ sơ</w:t>
      </w:r>
      <w:r w:rsidR="00707D22">
        <w:rPr>
          <w:szCs w:val="10"/>
          <w:lang w:val="vi-VN"/>
        </w:rPr>
        <w:t xml:space="preserve"> để</w:t>
      </w:r>
      <w:r w:rsidR="003D517C">
        <w:rPr>
          <w:szCs w:val="10"/>
          <w:lang w:val="vi-VN"/>
        </w:rPr>
        <w:t xml:space="preserve"> tổ chức cưỡng chế 143 hộ vi phạm tại thôn Mẫn Xá.</w:t>
      </w:r>
    </w:p>
    <w:p w:rsidR="00126EA7" w:rsidRDefault="003D517C" w:rsidP="00E82D34">
      <w:pPr>
        <w:tabs>
          <w:tab w:val="left" w:pos="3850"/>
          <w:tab w:val="left" w:pos="7280"/>
        </w:tabs>
        <w:spacing w:before="120" w:after="120" w:line="400" w:lineRule="exact"/>
        <w:ind w:firstLine="567"/>
        <w:jc w:val="both"/>
        <w:rPr>
          <w:lang w:val="de-DE"/>
        </w:rPr>
      </w:pPr>
      <w:r w:rsidRPr="00903A7C">
        <w:rPr>
          <w:i/>
          <w:lang w:val="pt-BR"/>
        </w:rPr>
        <w:lastRenderedPageBreak/>
        <w:t>Cấp giấy chứng nhận quyền sử dụng đất ở cho công dân:</w:t>
      </w:r>
      <w:r w:rsidR="006B0D68">
        <w:rPr>
          <w:i/>
          <w:lang w:val="pt-BR"/>
        </w:rPr>
        <w:t xml:space="preserve"> </w:t>
      </w:r>
      <w:r w:rsidR="00592E48" w:rsidRPr="002F363A">
        <w:rPr>
          <w:lang w:val="de-DE"/>
        </w:rPr>
        <w:t xml:space="preserve">Trong năm, cấp GCN QSDĐƠ lần đầu là </w:t>
      </w:r>
      <w:r w:rsidR="00121D17">
        <w:rPr>
          <w:lang w:val="vi-VN"/>
        </w:rPr>
        <w:t>97</w:t>
      </w:r>
      <w:r w:rsidR="00592E48" w:rsidRPr="002F363A">
        <w:rPr>
          <w:lang w:val="de-DE"/>
        </w:rPr>
        <w:t xml:space="preserve">, </w:t>
      </w:r>
      <w:r w:rsidR="00D53B9E" w:rsidRPr="002F363A">
        <w:rPr>
          <w:lang w:val="de-DE"/>
        </w:rPr>
        <w:t>đính chính là</w:t>
      </w:r>
      <w:r w:rsidR="006B0D68">
        <w:rPr>
          <w:lang w:val="de-DE"/>
        </w:rPr>
        <w:t xml:space="preserve"> </w:t>
      </w:r>
      <w:r w:rsidR="00121D17">
        <w:rPr>
          <w:lang w:val="vi-VN"/>
        </w:rPr>
        <w:t>43</w:t>
      </w:r>
      <w:r w:rsidR="008E53C9" w:rsidRPr="002F363A">
        <w:rPr>
          <w:lang w:val="de-DE"/>
        </w:rPr>
        <w:t xml:space="preserve">, </w:t>
      </w:r>
      <w:r w:rsidR="00D53B9E" w:rsidRPr="002F363A">
        <w:rPr>
          <w:lang w:val="de-DE"/>
        </w:rPr>
        <w:t xml:space="preserve">chuyển mục đích là </w:t>
      </w:r>
      <w:r w:rsidR="00121D17">
        <w:rPr>
          <w:lang w:val="vi-VN"/>
        </w:rPr>
        <w:t>02</w:t>
      </w:r>
      <w:r w:rsidR="001A795C" w:rsidRPr="002F363A">
        <w:rPr>
          <w:lang w:val="de-DE"/>
        </w:rPr>
        <w:t xml:space="preserve"> trường hợp</w:t>
      </w:r>
      <w:r w:rsidR="00592E48" w:rsidRPr="002F363A">
        <w:rPr>
          <w:lang w:val="de-DE"/>
        </w:rPr>
        <w:t xml:space="preserve">. </w:t>
      </w:r>
    </w:p>
    <w:p w:rsidR="00126EA7" w:rsidRDefault="00592E48" w:rsidP="00E82D34">
      <w:pPr>
        <w:tabs>
          <w:tab w:val="left" w:pos="3850"/>
          <w:tab w:val="left" w:pos="7280"/>
        </w:tabs>
        <w:spacing w:before="120" w:after="120" w:line="400" w:lineRule="exact"/>
        <w:ind w:firstLine="567"/>
        <w:jc w:val="both"/>
        <w:rPr>
          <w:lang w:val="it-IT"/>
        </w:rPr>
      </w:pPr>
      <w:r w:rsidRPr="002F363A">
        <w:rPr>
          <w:i/>
          <w:lang w:val="de-DE"/>
        </w:rPr>
        <w:t>Quản lý khoáng sản:</w:t>
      </w:r>
      <w:r w:rsidR="001F61FE" w:rsidRPr="002F363A">
        <w:rPr>
          <w:lang w:val="de-DE"/>
        </w:rPr>
        <w:t>Thường xuyên c</w:t>
      </w:r>
      <w:r w:rsidR="001F61FE" w:rsidRPr="002F363A">
        <w:rPr>
          <w:bCs/>
          <w:lang w:val="nl-NL"/>
        </w:rPr>
        <w:t>hỉ đạo các lực lượng chức năng và UBND các xã ven sông thường xuyên kiểm tra nhằm phát hiện, ngăn chặn và xử lý các trường hợp vi phạm về khai thác, tập kết cát, sỏi lòng sông trái phép</w:t>
      </w:r>
      <w:r w:rsidR="001F61FE" w:rsidRPr="002F363A">
        <w:rPr>
          <w:lang w:val="it-IT"/>
        </w:rPr>
        <w:t>.</w:t>
      </w:r>
      <w:r w:rsidR="00E05C23">
        <w:rPr>
          <w:lang w:val="it-IT"/>
        </w:rPr>
        <w:t xml:space="preserve"> </w:t>
      </w:r>
      <w:r w:rsidR="00916FB5" w:rsidRPr="004862FA">
        <w:rPr>
          <w:bCs/>
          <w:lang w:val="nl-NL"/>
        </w:rPr>
        <w:t xml:space="preserve">Chỉ đạo rà soát quy hoạch và hành lang bảo vệ đê của các bãi tập kết cát, sỏi lòng sông và </w:t>
      </w:r>
      <w:r w:rsidR="00916FB5">
        <w:rPr>
          <w:bCs/>
          <w:lang w:val="nl-NL"/>
        </w:rPr>
        <w:t>VLXD</w:t>
      </w:r>
      <w:r w:rsidR="00916FB5" w:rsidRPr="004862FA">
        <w:rPr>
          <w:bCs/>
          <w:lang w:val="nl-NL"/>
        </w:rPr>
        <w:t xml:space="preserve"> trên địa bàn huyện.</w:t>
      </w:r>
    </w:p>
    <w:p w:rsidR="00592E48" w:rsidRPr="003C0A69" w:rsidRDefault="00592E48" w:rsidP="00E82D34">
      <w:pPr>
        <w:tabs>
          <w:tab w:val="left" w:pos="3850"/>
          <w:tab w:val="left" w:pos="7280"/>
        </w:tabs>
        <w:spacing w:before="120" w:after="120" w:line="400" w:lineRule="exact"/>
        <w:ind w:firstLine="567"/>
        <w:jc w:val="both"/>
        <w:rPr>
          <w:b/>
        </w:rPr>
      </w:pPr>
      <w:r w:rsidRPr="002F363A">
        <w:rPr>
          <w:i/>
          <w:lang w:val="de-DE"/>
        </w:rPr>
        <w:t>Bảo vệ môi trường:</w:t>
      </w:r>
      <w:r w:rsidR="002A3DE6">
        <w:rPr>
          <w:i/>
          <w:lang w:val="de-DE"/>
        </w:rPr>
        <w:t xml:space="preserve"> </w:t>
      </w:r>
      <w:r w:rsidR="004F4B2A" w:rsidRPr="002F363A">
        <w:rPr>
          <w:lang w:val="pt-BR"/>
        </w:rPr>
        <w:t xml:space="preserve">Thường xuyên chỉ đạo các biện pháp phòng ngừa, kiểm soát, xử lý khắc phục </w:t>
      </w:r>
      <w:r w:rsidR="004F4B2A">
        <w:rPr>
          <w:lang w:val="pt-BR"/>
        </w:rPr>
        <w:t xml:space="preserve">tình trạng </w:t>
      </w:r>
      <w:r w:rsidR="004F4B2A" w:rsidRPr="002F363A">
        <w:rPr>
          <w:lang w:val="pt-BR"/>
        </w:rPr>
        <w:t>ô nhiễm trong sản xuất và các hoạt động dễ phát thải ô nhiễm môi trường. Tăng cường công tác tuyên truyền và kiểm tra thực hiện cam kết bảo vệ môi trường</w:t>
      </w:r>
      <w:r w:rsidR="004F4B2A" w:rsidRPr="002F363A">
        <w:rPr>
          <w:szCs w:val="20"/>
          <w:lang w:val="de-DE"/>
        </w:rPr>
        <w:t xml:space="preserve">; </w:t>
      </w:r>
      <w:r w:rsidR="004F4B2A" w:rsidRPr="002F363A">
        <w:rPr>
          <w:lang w:val="pt-BR"/>
        </w:rPr>
        <w:t xml:space="preserve">nhận thức và hành vi bảo vệ môi trường của nhân dân đã được nâng lên. </w:t>
      </w:r>
      <w:r w:rsidR="004F4B2A" w:rsidRPr="002F363A">
        <w:rPr>
          <w:szCs w:val="20"/>
          <w:lang w:val="de-DE"/>
        </w:rPr>
        <w:t>Tiếp tục thực hiện</w:t>
      </w:r>
      <w:r w:rsidR="004F4B2A" w:rsidRPr="002F363A">
        <w:t xml:space="preserve"> Đề án tổng thể bảo vệ môi trường tỉnh Bắc Ninh, giai đoạn 2019-2025. </w:t>
      </w:r>
      <w:r w:rsidR="00063AF4" w:rsidRPr="004862FA">
        <w:t xml:space="preserve">Thường xuyên kiểm tra, đôn đốc công tác thu gom, xử lý rác thải sinh hoạt tại các xã, thị trấn và quản lý, vận hành </w:t>
      </w:r>
      <w:r w:rsidR="00063AF4">
        <w:t xml:space="preserve">hiệu quả </w:t>
      </w:r>
      <w:r w:rsidR="00063AF4" w:rsidRPr="004862FA">
        <w:t xml:space="preserve">các lò đốt rác tại Nghiêm Xá - </w:t>
      </w:r>
      <w:r w:rsidR="00063AF4">
        <w:t xml:space="preserve">TT Chờ, </w:t>
      </w:r>
      <w:r w:rsidR="004F4B2A">
        <w:t>c</w:t>
      </w:r>
      <w:r w:rsidR="00063AF4">
        <w:t>ụm Trung Nghĩa -</w:t>
      </w:r>
      <w:r w:rsidR="00063AF4" w:rsidRPr="004862FA">
        <w:t xml:space="preserve"> Long Châu</w:t>
      </w:r>
      <w:r w:rsidR="002A3DE6">
        <w:t xml:space="preserve"> </w:t>
      </w:r>
      <w:r w:rsidR="00916FB5" w:rsidRPr="00903A7C">
        <w:rPr>
          <w:lang w:val="pt-BR"/>
        </w:rPr>
        <w:t xml:space="preserve">đi vào hoạt động từ ngày 17/5/2021 với công suất 50 đến 60 tấn/ngày. </w:t>
      </w:r>
      <w:r w:rsidR="00FC44AE" w:rsidRPr="004862FA">
        <w:t xml:space="preserve">Phối hợp với Hội liên hiệp Phụ nữ huyện xây dựng kế hoạch </w:t>
      </w:r>
      <w:r w:rsidR="00FC44AE">
        <w:rPr>
          <w:lang w:val="vi-VN"/>
        </w:rPr>
        <w:t xml:space="preserve">và </w:t>
      </w:r>
      <w:r w:rsidR="00FC44AE" w:rsidRPr="004862FA">
        <w:t>triển khai mô hình phân loại, xử lý rác thải sinh hoạt tại nguồn bằng chế phẩm sinh học IMO tại xã Tam Giang.</w:t>
      </w:r>
      <w:r w:rsidR="00FC44AE">
        <w:t xml:space="preserve"> </w:t>
      </w:r>
      <w:r w:rsidR="00916FB5" w:rsidRPr="00903A7C">
        <w:rPr>
          <w:lang w:val="pt-BR"/>
        </w:rPr>
        <w:t>Quản lý chặt chẽ việc đổ chất thải, xỉ thải trên địa bàn xã Văn Môn</w:t>
      </w:r>
      <w:r w:rsidR="00916FB5">
        <w:rPr>
          <w:lang w:val="pt-BR"/>
        </w:rPr>
        <w:t>, đồng thời triển khai các bước thực hiện dự án thu gom, vận chuyển chất xỉ, thải trên địa bàn xã Văn Môn và dự án khu xử lý chất thải sinh hoạt, chất thải làng nghề (3,8ha) tại xã Văn Môn</w:t>
      </w:r>
      <w:r w:rsidR="00BF3EB9" w:rsidRPr="002F363A">
        <w:rPr>
          <w:lang w:val="de-DE"/>
        </w:rPr>
        <w:t>.</w:t>
      </w:r>
    </w:p>
    <w:p w:rsidR="00126EA7" w:rsidRDefault="00592E48" w:rsidP="00E82D34">
      <w:pPr>
        <w:spacing w:before="120" w:after="120" w:line="400" w:lineRule="exact"/>
        <w:ind w:firstLine="567"/>
        <w:jc w:val="both"/>
        <w:rPr>
          <w:b/>
        </w:rPr>
      </w:pPr>
      <w:r w:rsidRPr="002F363A">
        <w:rPr>
          <w:b/>
        </w:rPr>
        <w:t>5. Công tác tài chính, tín dụng, thương mại, dịch vụ</w:t>
      </w:r>
      <w:r w:rsidR="00AB2DAB">
        <w:rPr>
          <w:b/>
        </w:rPr>
        <w:t xml:space="preserve">: </w:t>
      </w:r>
    </w:p>
    <w:p w:rsidR="00126EA7" w:rsidRDefault="00335C03" w:rsidP="00E82D34">
      <w:pPr>
        <w:spacing w:before="120" w:after="120" w:line="400" w:lineRule="exact"/>
        <w:ind w:firstLine="567"/>
        <w:jc w:val="both"/>
        <w:rPr>
          <w:szCs w:val="20"/>
        </w:rPr>
      </w:pPr>
      <w:r w:rsidRPr="002F363A">
        <w:t xml:space="preserve">Tập trung chỉ đạo các cơ quan, ban ngành, các xã, thị trấn tiếp tục thực hiện các giải pháp về tăng thu ngân sách và chống thất thu thuế công thương nghiệp-dịch vụ-ngoài quốc doanh. Tăng cường quản lý đầu tư từ nguồn ngân sách nhà nước và trái phiếu Chính phủ. </w:t>
      </w:r>
      <w:r w:rsidRPr="00C9621F">
        <w:rPr>
          <w:lang w:val="de-DE"/>
        </w:rPr>
        <w:t>Thu, chi</w:t>
      </w:r>
      <w:r w:rsidRPr="002F363A">
        <w:rPr>
          <w:lang w:val="de-DE"/>
        </w:rPr>
        <w:t xml:space="preserve"> ngân sách huyện ước đạt </w:t>
      </w:r>
      <w:r>
        <w:rPr>
          <w:lang w:val="de-DE"/>
        </w:rPr>
        <w:t>...</w:t>
      </w:r>
      <w:r w:rsidRPr="002F363A">
        <w:rPr>
          <w:lang w:val="de-DE"/>
        </w:rPr>
        <w:t xml:space="preserve"> tỷ đồng, đạt </w:t>
      </w:r>
      <w:r>
        <w:rPr>
          <w:lang w:val="de-DE"/>
        </w:rPr>
        <w:t>...</w:t>
      </w:r>
      <w:r w:rsidRPr="002F363A">
        <w:rPr>
          <w:lang w:val="de-DE"/>
        </w:rPr>
        <w:t xml:space="preserve"> % so với dự toán tỉnh giao và đạt </w:t>
      </w:r>
      <w:r>
        <w:rPr>
          <w:lang w:val="de-DE"/>
        </w:rPr>
        <w:t>...</w:t>
      </w:r>
      <w:r w:rsidRPr="002F363A">
        <w:rPr>
          <w:lang w:val="de-DE"/>
        </w:rPr>
        <w:t xml:space="preserve"> % dự toán huyện xây dựng</w:t>
      </w:r>
      <w:r w:rsidRPr="002F363A">
        <w:t>. Thực hiện có hiệu quả và quản lý chặt chẽ các cuộc đấu giá quyền sử dụng đất xây dựng cơ sở hạ tầng</w:t>
      </w:r>
      <w:r w:rsidRPr="002F363A">
        <w:rPr>
          <w:shd w:val="clear" w:color="auto" w:fill="FFFFFF"/>
          <w:lang w:val="it-IT"/>
        </w:rPr>
        <w:t xml:space="preserve">. </w:t>
      </w:r>
      <w:r w:rsidRPr="002F363A">
        <w:rPr>
          <w:szCs w:val="20"/>
        </w:rPr>
        <w:t>Kho bạc nhà nước cùng với các ngành chức năng làm tốt công tác quản lý chi ngân sách, đảm bảo các nhu cầu chi thiết yếu</w:t>
      </w:r>
      <w:r w:rsidRPr="002F363A">
        <w:t>.</w:t>
      </w:r>
    </w:p>
    <w:p w:rsidR="00736821" w:rsidRPr="00AB2DAB" w:rsidRDefault="00354DE5" w:rsidP="00E82D34">
      <w:pPr>
        <w:spacing w:before="120" w:after="120" w:line="400" w:lineRule="exact"/>
        <w:ind w:firstLine="567"/>
        <w:jc w:val="both"/>
        <w:rPr>
          <w:b/>
        </w:rPr>
      </w:pPr>
      <w:r w:rsidRPr="002F363A">
        <w:rPr>
          <w:szCs w:val="20"/>
        </w:rPr>
        <w:t>Các hoạt động dịch vụ, thương mại trong năm thực hiện tốt các quy định của các cấp, các ngành về giãn cách xã hội; t</w:t>
      </w:r>
      <w:r w:rsidRPr="002F363A">
        <w:rPr>
          <w:shd w:val="clear" w:color="auto" w:fill="FFFFFF"/>
          <w:lang w:val="it-IT"/>
        </w:rPr>
        <w:t xml:space="preserve">riển khai các biện pháp đảm bảo bình ổn hàng hóa tiêu dùng và </w:t>
      </w:r>
      <w:r w:rsidR="000E7E9B" w:rsidRPr="002F363A">
        <w:rPr>
          <w:shd w:val="clear" w:color="auto" w:fill="FFFFFF"/>
          <w:lang w:val="it-IT"/>
        </w:rPr>
        <w:t>nhu</w:t>
      </w:r>
      <w:r w:rsidRPr="002F363A">
        <w:rPr>
          <w:shd w:val="clear" w:color="auto" w:fill="FFFFFF"/>
          <w:lang w:val="it-IT"/>
        </w:rPr>
        <w:t xml:space="preserve"> yếu phẩm đáp ứng nhu cầu của người dân trong công tác ứng phó với dịch bệnh Covid-19.</w:t>
      </w:r>
      <w:r w:rsidR="008775B6">
        <w:rPr>
          <w:shd w:val="clear" w:color="auto" w:fill="FFFFFF"/>
          <w:lang w:val="it-IT"/>
        </w:rPr>
        <w:t xml:space="preserve"> </w:t>
      </w:r>
      <w:r w:rsidR="00335C03" w:rsidRPr="002F363A">
        <w:rPr>
          <w:szCs w:val="20"/>
        </w:rPr>
        <w:t xml:space="preserve">Đội QLTT số </w:t>
      </w:r>
      <w:r w:rsidR="00335C03">
        <w:rPr>
          <w:szCs w:val="20"/>
        </w:rPr>
        <w:t>2</w:t>
      </w:r>
      <w:r w:rsidR="00335C03" w:rsidRPr="002F363A">
        <w:rPr>
          <w:szCs w:val="20"/>
        </w:rPr>
        <w:t xml:space="preserve"> kiểm tra </w:t>
      </w:r>
      <w:r w:rsidR="008775B6">
        <w:rPr>
          <w:szCs w:val="20"/>
        </w:rPr>
        <w:t>49</w:t>
      </w:r>
      <w:r w:rsidR="00335C03" w:rsidRPr="002F363A">
        <w:rPr>
          <w:szCs w:val="20"/>
        </w:rPr>
        <w:t xml:space="preserve"> lượt hộ kinh </w:t>
      </w:r>
      <w:r w:rsidR="00335C03" w:rsidRPr="002F363A">
        <w:rPr>
          <w:szCs w:val="20"/>
        </w:rPr>
        <w:lastRenderedPageBreak/>
        <w:t>doanh, x</w:t>
      </w:r>
      <w:r w:rsidR="00335C03">
        <w:rPr>
          <w:szCs w:val="20"/>
        </w:rPr>
        <w:t xml:space="preserve">ử </w:t>
      </w:r>
      <w:r w:rsidR="008775B6">
        <w:rPr>
          <w:szCs w:val="20"/>
        </w:rPr>
        <w:t>lý 12 vụ vi phạm; phạt 99,25 triệu</w:t>
      </w:r>
      <w:r w:rsidR="00335C03" w:rsidRPr="002F363A">
        <w:rPr>
          <w:szCs w:val="20"/>
        </w:rPr>
        <w:t xml:space="preserve"> đồng. </w:t>
      </w:r>
      <w:r w:rsidR="00335C03" w:rsidRPr="002F363A">
        <w:t xml:space="preserve">Tổng giá trị sản xuất (theo giá hiện hành) khu vực dịch vụ ước đạt </w:t>
      </w:r>
      <w:r w:rsidR="00335C03">
        <w:t>…</w:t>
      </w:r>
      <w:r w:rsidR="00335C03" w:rsidRPr="002F363A">
        <w:t xml:space="preserve"> tỷ đồng, tăng </w:t>
      </w:r>
      <w:r w:rsidR="00335C03">
        <w:t xml:space="preserve">… </w:t>
      </w:r>
      <w:r w:rsidR="00335C03" w:rsidRPr="002F363A">
        <w:t>% so với năm 20</w:t>
      </w:r>
      <w:r w:rsidR="00335C03">
        <w:t>20</w:t>
      </w:r>
      <w:r w:rsidR="00335C03" w:rsidRPr="002F363A">
        <w:t>.</w:t>
      </w:r>
    </w:p>
    <w:p w:rsidR="00592E48" w:rsidRPr="00E85E7F" w:rsidRDefault="00592E48" w:rsidP="00E82D34">
      <w:pPr>
        <w:tabs>
          <w:tab w:val="left" w:pos="7280"/>
        </w:tabs>
        <w:spacing w:before="120" w:after="120" w:line="400" w:lineRule="exact"/>
        <w:ind w:firstLine="567"/>
        <w:jc w:val="both"/>
        <w:rPr>
          <w:b/>
          <w:szCs w:val="28"/>
        </w:rPr>
      </w:pPr>
      <w:r w:rsidRPr="00E85E7F">
        <w:rPr>
          <w:b/>
          <w:szCs w:val="28"/>
        </w:rPr>
        <w:t>II. CÔNG TÁC VĂN HÓA - XÃ HỘI</w:t>
      </w:r>
    </w:p>
    <w:p w:rsidR="00335C03" w:rsidRDefault="00592E48" w:rsidP="00E82D34">
      <w:pPr>
        <w:tabs>
          <w:tab w:val="left" w:pos="7280"/>
        </w:tabs>
        <w:spacing w:before="120" w:after="120" w:line="400" w:lineRule="exact"/>
        <w:ind w:firstLine="567"/>
        <w:jc w:val="both"/>
        <w:rPr>
          <w:b/>
          <w:szCs w:val="28"/>
        </w:rPr>
      </w:pPr>
      <w:r w:rsidRPr="002F363A">
        <w:rPr>
          <w:b/>
        </w:rPr>
        <w:t>1. Thực hiện tốt chính sách xã hội, bảo đảm an sinh xã hội</w:t>
      </w:r>
      <w:r w:rsidR="00AB2DAB">
        <w:rPr>
          <w:b/>
          <w:szCs w:val="28"/>
        </w:rPr>
        <w:t xml:space="preserve">: </w:t>
      </w:r>
    </w:p>
    <w:p w:rsidR="00F3656A" w:rsidRDefault="00A675C4" w:rsidP="00E82D34">
      <w:pPr>
        <w:tabs>
          <w:tab w:val="left" w:pos="7280"/>
        </w:tabs>
        <w:spacing w:before="120" w:after="120" w:line="400" w:lineRule="exact"/>
        <w:ind w:firstLine="567"/>
        <w:jc w:val="both"/>
      </w:pPr>
      <w:r w:rsidRPr="002F363A">
        <w:rPr>
          <w:i/>
          <w:lang w:val="de-DE"/>
        </w:rPr>
        <w:t xml:space="preserve">Chính sách xã hội: </w:t>
      </w:r>
      <w:r w:rsidR="00263BD5" w:rsidRPr="00903A7C">
        <w:t>L</w:t>
      </w:r>
      <w:r w:rsidR="00263BD5" w:rsidRPr="00903A7C">
        <w:rPr>
          <w:szCs w:val="20"/>
        </w:rPr>
        <w:t xml:space="preserve">uôn được các cấp, các ngành quan tâm thực hiện tốt. Thực hiện các chính sách xã hội đảm bảo đúng, đủ và kịp thời. </w:t>
      </w:r>
      <w:r w:rsidR="00263BD5" w:rsidRPr="00903A7C">
        <w:rPr>
          <w:lang w:val="pt-BR"/>
        </w:rPr>
        <w:t>Tổ chức thăm hỏi, tặng quà nhân các dịp Tết Nguyên đán năm 2021 đảm bảo 100% các đối tượng chính sách, các hộ nghèo đã nhận được chế độ của Chủ tịch nước, của tỉnh, của huyện và của các tổ chức xã hội</w:t>
      </w:r>
      <w:r w:rsidR="00263BD5" w:rsidRPr="00903A7C">
        <w:rPr>
          <w:lang w:val="de-DE"/>
        </w:rPr>
        <w:t>.</w:t>
      </w:r>
      <w:r w:rsidR="00B267B8">
        <w:rPr>
          <w:lang w:val="de-DE"/>
        </w:rPr>
        <w:t xml:space="preserve"> </w:t>
      </w:r>
      <w:r w:rsidR="008B1FFF" w:rsidRPr="002F363A">
        <w:t xml:space="preserve">Trong năm, chi trả </w:t>
      </w:r>
      <w:r w:rsidR="00921692">
        <w:rPr>
          <w:lang w:val="vi-VN"/>
        </w:rPr>
        <w:t>4,68</w:t>
      </w:r>
      <w:r w:rsidR="008B1FFF" w:rsidRPr="002F363A">
        <w:t xml:space="preserve"> tỷ đồng hỗ trợ chế độ điện táng, hỏa táng cho </w:t>
      </w:r>
      <w:r w:rsidR="005C2B9D">
        <w:rPr>
          <w:lang w:val="vi-VN"/>
        </w:rPr>
        <w:t>360</w:t>
      </w:r>
      <w:r w:rsidR="008B1FFF" w:rsidRPr="002F363A">
        <w:t xml:space="preserve"> trường hợp</w:t>
      </w:r>
      <w:r w:rsidR="00A6757D">
        <w:t xml:space="preserve">. </w:t>
      </w:r>
      <w:r w:rsidR="00F3656A">
        <w:t>K</w:t>
      </w:r>
      <w:r w:rsidR="00F3656A" w:rsidRPr="002F363A">
        <w:t xml:space="preserve">ết quả điều tra hộ nghèo, hộ cận nghèo </w:t>
      </w:r>
      <w:r w:rsidR="009264D1">
        <w:t>năm 2021</w:t>
      </w:r>
      <w:r w:rsidR="00F3656A" w:rsidRPr="002F363A">
        <w:t xml:space="preserve">: </w:t>
      </w:r>
      <w:r w:rsidR="009264D1">
        <w:t xml:space="preserve">501 </w:t>
      </w:r>
      <w:r w:rsidR="00F3656A" w:rsidRPr="002F363A">
        <w:t>hộ nghèo</w:t>
      </w:r>
      <w:r w:rsidR="009264D1">
        <w:t>,</w:t>
      </w:r>
      <w:r w:rsidR="00F3656A" w:rsidRPr="002F363A">
        <w:t xml:space="preserve"> </w:t>
      </w:r>
      <w:r w:rsidR="009264D1" w:rsidRPr="002F363A">
        <w:t xml:space="preserve">tỷ lệ </w:t>
      </w:r>
      <w:r w:rsidR="009264D1">
        <w:t>1,18</w:t>
      </w:r>
      <w:r w:rsidR="00F3656A" w:rsidRPr="002F363A">
        <w:t xml:space="preserve"> %; </w:t>
      </w:r>
      <w:r w:rsidR="009264D1">
        <w:t xml:space="preserve">795 </w:t>
      </w:r>
      <w:r w:rsidR="00F3656A" w:rsidRPr="002F363A">
        <w:t>hộ cận nghèo</w:t>
      </w:r>
      <w:r w:rsidR="009264D1">
        <w:t>,</w:t>
      </w:r>
      <w:r w:rsidR="00F3656A" w:rsidRPr="002F363A">
        <w:t xml:space="preserve"> </w:t>
      </w:r>
      <w:r w:rsidR="009264D1">
        <w:t>tỷ lệ 1,88</w:t>
      </w:r>
      <w:r w:rsidR="00F3656A">
        <w:t xml:space="preserve"> </w:t>
      </w:r>
      <w:r w:rsidR="00F3656A" w:rsidRPr="002F363A">
        <w:t>%.</w:t>
      </w:r>
    </w:p>
    <w:p w:rsidR="00335C03" w:rsidRDefault="00A6757D" w:rsidP="00E82D34">
      <w:pPr>
        <w:tabs>
          <w:tab w:val="left" w:pos="7280"/>
        </w:tabs>
        <w:spacing w:before="120" w:after="120" w:line="400" w:lineRule="exact"/>
        <w:ind w:firstLine="567"/>
        <w:jc w:val="both"/>
      </w:pPr>
      <w:r w:rsidRPr="008024CA">
        <w:rPr>
          <w:lang w:val="de-DE"/>
        </w:rPr>
        <w:t xml:space="preserve">Tổ chức triển khai thực hiện </w:t>
      </w:r>
      <w:r>
        <w:rPr>
          <w:lang w:val="de-DE"/>
        </w:rPr>
        <w:t xml:space="preserve">nghiêm túc </w:t>
      </w:r>
      <w:r w:rsidRPr="008024CA">
        <w:rPr>
          <w:lang w:val="de-DE"/>
        </w:rPr>
        <w:t>N</w:t>
      </w:r>
      <w:r>
        <w:rPr>
          <w:lang w:val="de-DE"/>
        </w:rPr>
        <w:t>ghị quyết</w:t>
      </w:r>
      <w:r w:rsidRPr="008024CA">
        <w:rPr>
          <w:lang w:val="de-DE"/>
        </w:rPr>
        <w:t xml:space="preserve"> số 68/NQ-CP</w:t>
      </w:r>
      <w:r>
        <w:rPr>
          <w:lang w:val="de-DE"/>
        </w:rPr>
        <w:t xml:space="preserve"> ngày 01/7/2021 của Chính phủ,</w:t>
      </w:r>
      <w:r w:rsidRPr="008024CA">
        <w:rPr>
          <w:lang w:val="de-DE"/>
        </w:rPr>
        <w:t xml:space="preserve"> Quyết định số 23/2021/QĐ-TTg ngày 07/7/2021 của Thủ tướng Chính phủ </w:t>
      </w:r>
      <w:r>
        <w:rPr>
          <w:lang w:val="de-DE"/>
        </w:rPr>
        <w:t xml:space="preserve">và Quyết định 331/QĐ-UBND của UBND tỉnh </w:t>
      </w:r>
      <w:r w:rsidRPr="008024CA">
        <w:rPr>
          <w:lang w:val="de-DE"/>
        </w:rPr>
        <w:t>về việc thực hiện một số chính sách hỗ trợ người lao động và người sử dụng lao động gặp khó khăn do đại dịch COVID-19 trên địa bàn huyện</w:t>
      </w:r>
      <w:r>
        <w:rPr>
          <w:lang w:val="de-DE"/>
        </w:rPr>
        <w:t xml:space="preserve">; kết quả: </w:t>
      </w:r>
      <w:r w:rsidR="005C2B9D">
        <w:rPr>
          <w:lang w:val="vi-VN"/>
        </w:rPr>
        <w:t xml:space="preserve">hỗ trợ </w:t>
      </w:r>
      <w:r w:rsidR="009264D1">
        <w:t>542</w:t>
      </w:r>
      <w:r w:rsidR="005C2B9D">
        <w:rPr>
          <w:lang w:val="vi-VN"/>
        </w:rPr>
        <w:t xml:space="preserve"> lượt người (</w:t>
      </w:r>
      <w:r w:rsidR="009264D1">
        <w:t>87</w:t>
      </w:r>
      <w:r w:rsidR="005C2B9D">
        <w:rPr>
          <w:lang w:val="vi-VN"/>
        </w:rPr>
        <w:t xml:space="preserve"> lượt lao động tại các cơ sở giáo dục, </w:t>
      </w:r>
      <w:r w:rsidR="009264D1">
        <w:t>130</w:t>
      </w:r>
      <w:r w:rsidR="005C2B9D">
        <w:rPr>
          <w:lang w:val="vi-VN"/>
        </w:rPr>
        <w:t xml:space="preserve"> lượt người tại các doanh nghiệp và </w:t>
      </w:r>
      <w:r w:rsidR="009264D1">
        <w:t>325</w:t>
      </w:r>
      <w:r w:rsidR="005C2B9D">
        <w:rPr>
          <w:lang w:val="vi-VN"/>
        </w:rPr>
        <w:t xml:space="preserve"> lượt đối tượng F0, F1 và trẻ em) với tổng kinh phí là </w:t>
      </w:r>
      <w:r w:rsidR="009264D1">
        <w:t>898,28</w:t>
      </w:r>
      <w:r w:rsidR="005C2B9D">
        <w:rPr>
          <w:lang w:val="vi-VN"/>
        </w:rPr>
        <w:t xml:space="preserve"> triệu đồng</w:t>
      </w:r>
      <w:r w:rsidR="008B1FFF" w:rsidRPr="002F363A">
        <w:t>.</w:t>
      </w:r>
    </w:p>
    <w:p w:rsidR="00335C03" w:rsidRDefault="00A675C4" w:rsidP="00E82D34">
      <w:pPr>
        <w:tabs>
          <w:tab w:val="left" w:pos="7280"/>
        </w:tabs>
        <w:spacing w:before="120" w:after="120" w:line="400" w:lineRule="exact"/>
        <w:ind w:firstLine="567"/>
        <w:jc w:val="both"/>
        <w:rPr>
          <w:szCs w:val="20"/>
        </w:rPr>
      </w:pPr>
      <w:r w:rsidRPr="002F363A">
        <w:rPr>
          <w:i/>
          <w:lang w:val="de-DE"/>
        </w:rPr>
        <w:t xml:space="preserve">Chăm sóc trẻ em: </w:t>
      </w:r>
      <w:r w:rsidR="00263BD5">
        <w:rPr>
          <w:lang w:val="de-DE"/>
        </w:rPr>
        <w:t>L</w:t>
      </w:r>
      <w:r w:rsidR="00263BD5" w:rsidRPr="008024CA">
        <w:rPr>
          <w:lang w:val="de-DE"/>
        </w:rPr>
        <w:t>àm tốt công tác chăm sóc và bảo vệ trẻ em. Tổ chức cấp phát đồ dùng học tập cho 280 trẻ em con hộ nghèo, cận nghèo, trẻ em con Hội người mù, trẻ em có hoàn cảnh đặc biệt khó khăn</w:t>
      </w:r>
      <w:r w:rsidR="00263BD5">
        <w:rPr>
          <w:lang w:val="vi-VN"/>
        </w:rPr>
        <w:t xml:space="preserve">; </w:t>
      </w:r>
      <w:r w:rsidR="00263BD5">
        <w:t xml:space="preserve">tổ chức 03 đoàn </w:t>
      </w:r>
      <w:r w:rsidR="00263BD5" w:rsidRPr="008024CA">
        <w:t>thăm tặng quà nhân dịp tết Trung thu cho các cháu có hoàn cảnh đặc biệt, trẻ em con hộ nghèo, hộ chính sách, CĐHH, trẻ khuyết tật, trẻ em con hội người mù năm 2021</w:t>
      </w:r>
      <w:r w:rsidR="00263BD5" w:rsidRPr="008024CA">
        <w:rPr>
          <w:lang w:val="de-DE"/>
        </w:rPr>
        <w:t xml:space="preserve">. </w:t>
      </w:r>
    </w:p>
    <w:p w:rsidR="00A675C4" w:rsidRDefault="00A675C4" w:rsidP="00E82D34">
      <w:pPr>
        <w:tabs>
          <w:tab w:val="left" w:pos="7280"/>
        </w:tabs>
        <w:spacing w:before="120" w:after="120" w:line="400" w:lineRule="exact"/>
        <w:ind w:firstLine="567"/>
        <w:jc w:val="both"/>
      </w:pPr>
      <w:r w:rsidRPr="002F363A">
        <w:rPr>
          <w:i/>
          <w:szCs w:val="20"/>
        </w:rPr>
        <w:t xml:space="preserve">Lao động - việc làm: </w:t>
      </w:r>
      <w:r w:rsidR="00263BD5" w:rsidRPr="00903A7C">
        <w:rPr>
          <w:szCs w:val="20"/>
          <w:lang w:val="de-DE"/>
        </w:rPr>
        <w:t xml:space="preserve">Phối hợp với các công ty trên địa bàn tuyên truyền việc tuyển dụng lao động vào làm việc trong các Khu, cụm công nghiệp. Chỉ đạo và tuyên truyền các biện pháp phòng, chống dịch bệnh Covid-19 trong các doanh nghiệp, cơ sở sản xuất kinh doanh ngoài Khu công nghiệp; </w:t>
      </w:r>
      <w:r w:rsidR="00263BD5" w:rsidRPr="00903A7C">
        <w:rPr>
          <w:lang w:val="de-DE"/>
        </w:rPr>
        <w:t>phổ biến pháp luật về lao động, công đoàn, BHXH cho công nhân</w:t>
      </w:r>
      <w:r w:rsidR="00263BD5" w:rsidRPr="00903A7C">
        <w:rPr>
          <w:szCs w:val="20"/>
          <w:lang w:val="de-DE"/>
        </w:rPr>
        <w:t xml:space="preserve">. Chỉ đạo thành lập Tổ an toàn Covid của các doanh nghiệp trong và ngoài Khu, Cụm công nghiệp; ký cam kết thực hiện các biện pháp phòng, chống dịch Covid-19 đối với công nhân và người lao động tại nơi cư trú, tạm trú và nơi làm việc. </w:t>
      </w:r>
      <w:r w:rsidR="00447C4C">
        <w:rPr>
          <w:szCs w:val="20"/>
          <w:lang w:val="de-DE"/>
        </w:rPr>
        <w:t>Thường xuyên k</w:t>
      </w:r>
      <w:r w:rsidR="00263BD5" w:rsidRPr="00903A7C">
        <w:rPr>
          <w:szCs w:val="20"/>
          <w:lang w:val="de-DE"/>
        </w:rPr>
        <w:t xml:space="preserve">iểm tra công tác phòng chống dịch Covid-19 tại </w:t>
      </w:r>
      <w:r w:rsidR="00447C4C">
        <w:rPr>
          <w:szCs w:val="20"/>
          <w:lang w:val="de-DE"/>
        </w:rPr>
        <w:t>các</w:t>
      </w:r>
      <w:r w:rsidR="00263BD5" w:rsidRPr="00903A7C">
        <w:rPr>
          <w:szCs w:val="20"/>
          <w:lang w:val="de-DE"/>
        </w:rPr>
        <w:t xml:space="preserve"> doanh nghiệp trên địa bàn huyện.</w:t>
      </w:r>
      <w:r w:rsidR="00263BD5" w:rsidRPr="002F363A">
        <w:t xml:space="preserve"> Kết quả thực hiện việc giải ngân nguồn vốn của chương trình mục tiêu Quốc gia năm 202</w:t>
      </w:r>
      <w:r w:rsidR="009264D1">
        <w:t>1</w:t>
      </w:r>
      <w:r w:rsidR="00263BD5" w:rsidRPr="002F363A">
        <w:t xml:space="preserve">: tổng số tiền giải ngân là hơn 32,32 tỷ đồng; </w:t>
      </w:r>
      <w:r w:rsidR="00263BD5">
        <w:t xml:space="preserve">đã </w:t>
      </w:r>
      <w:r w:rsidR="00263BD5" w:rsidRPr="002F363A">
        <w:t>giải quyết việc làm cho 745 lao động.</w:t>
      </w:r>
    </w:p>
    <w:p w:rsidR="00263BD5" w:rsidRPr="00AB2DAB" w:rsidRDefault="00263BD5" w:rsidP="00E82D34">
      <w:pPr>
        <w:tabs>
          <w:tab w:val="left" w:pos="7280"/>
        </w:tabs>
        <w:spacing w:before="120" w:after="120" w:line="400" w:lineRule="exact"/>
        <w:ind w:firstLine="567"/>
        <w:jc w:val="both"/>
        <w:rPr>
          <w:b/>
          <w:szCs w:val="28"/>
        </w:rPr>
      </w:pPr>
      <w:r w:rsidRPr="00263BD5">
        <w:rPr>
          <w:i/>
          <w:szCs w:val="20"/>
        </w:rPr>
        <w:lastRenderedPageBreak/>
        <w:t>Hoạt động nhân đạo:</w:t>
      </w:r>
      <w:r w:rsidR="00937309">
        <w:rPr>
          <w:i/>
          <w:szCs w:val="20"/>
        </w:rPr>
        <w:t xml:space="preserve"> </w:t>
      </w:r>
      <w:r w:rsidRPr="008024CA">
        <w:rPr>
          <w:szCs w:val="20"/>
        </w:rPr>
        <w:t>Triển khai thực hiện Kế hoạch vận động hiến máu tình nguyện năm 2021</w:t>
      </w:r>
      <w:r>
        <w:rPr>
          <w:szCs w:val="20"/>
        </w:rPr>
        <w:t>, tổ chức tập trung vào ngày 20/9/2021</w:t>
      </w:r>
      <w:r>
        <w:rPr>
          <w:szCs w:val="20"/>
          <w:lang w:val="vi-VN"/>
        </w:rPr>
        <w:t>, kết quả: nhận được 1.265/520 đơn vị máu, đạt 243 % chỉ tiêu tỉnh giao</w:t>
      </w:r>
      <w:r w:rsidRPr="008024CA">
        <w:rPr>
          <w:szCs w:val="20"/>
        </w:rPr>
        <w:t>.</w:t>
      </w:r>
      <w:r w:rsidR="00937309">
        <w:rPr>
          <w:szCs w:val="20"/>
        </w:rPr>
        <w:t xml:space="preserve"> </w:t>
      </w:r>
      <w:r w:rsidR="00F3656A" w:rsidRPr="008024CA">
        <w:rPr>
          <w:szCs w:val="20"/>
        </w:rPr>
        <w:t xml:space="preserve">Trao tặng 10 suất quà cho 10 nạn nhân chất độc da cam với tổng số tiền 3 triệu đồng; tặng </w:t>
      </w:r>
      <w:r w:rsidR="00F3656A" w:rsidRPr="008024CA">
        <w:t xml:space="preserve">80 </w:t>
      </w:r>
      <w:r w:rsidR="00F3656A">
        <w:rPr>
          <w:lang w:val="vi-VN"/>
        </w:rPr>
        <w:t>s</w:t>
      </w:r>
      <w:r w:rsidR="00F3656A" w:rsidRPr="008024CA">
        <w:t>uất quà cho các em học sinh có hoàn cảnh khó khăn vươn lên trong học tập nhân ngày khai giảng năm học mới 2021-2022; trao 23 học bổng của Vingroup cho các em học sinh tr</w:t>
      </w:r>
      <w:r w:rsidR="00F3656A">
        <w:t>ong huyện</w:t>
      </w:r>
      <w:r w:rsidR="00F3656A" w:rsidRPr="008024CA">
        <w:t xml:space="preserve"> với tổng số tiền: 11,5 triệu đồng.</w:t>
      </w:r>
    </w:p>
    <w:p w:rsidR="00F3656A" w:rsidRDefault="00592E48" w:rsidP="00E82D34">
      <w:pPr>
        <w:tabs>
          <w:tab w:val="left" w:pos="7280"/>
        </w:tabs>
        <w:spacing w:before="120" w:after="120" w:line="400" w:lineRule="exact"/>
        <w:ind w:firstLine="567"/>
        <w:jc w:val="both"/>
        <w:rPr>
          <w:b/>
        </w:rPr>
      </w:pPr>
      <w:r w:rsidRPr="002F363A">
        <w:rPr>
          <w:b/>
        </w:rPr>
        <w:t xml:space="preserve">2. </w:t>
      </w:r>
      <w:r w:rsidR="00D27083">
        <w:rPr>
          <w:b/>
          <w:lang w:val="pt-BR"/>
        </w:rPr>
        <w:t>G</w:t>
      </w:r>
      <w:r w:rsidR="00A51B91" w:rsidRPr="002F363A">
        <w:rPr>
          <w:b/>
          <w:lang w:val="pt-BR"/>
        </w:rPr>
        <w:t xml:space="preserve">iáo dục </w:t>
      </w:r>
      <w:r w:rsidR="00634601">
        <w:rPr>
          <w:b/>
          <w:lang w:val="pt-BR"/>
        </w:rPr>
        <w:t>và</w:t>
      </w:r>
      <w:r w:rsidR="00A51B91" w:rsidRPr="002F363A">
        <w:rPr>
          <w:b/>
          <w:lang w:val="pt-BR"/>
        </w:rPr>
        <w:t xml:space="preserve"> đào tạo tiếp tục được quan tâm</w:t>
      </w:r>
      <w:r w:rsidR="00634601">
        <w:rPr>
          <w:b/>
          <w:lang w:val="pt-BR"/>
        </w:rPr>
        <w:t>,</w:t>
      </w:r>
      <w:r w:rsidR="00A51B91" w:rsidRPr="002F363A">
        <w:rPr>
          <w:b/>
          <w:lang w:val="pt-BR"/>
        </w:rPr>
        <w:t xml:space="preserve"> đạt được những </w:t>
      </w:r>
      <w:r w:rsidR="006C3A4E" w:rsidRPr="002F363A">
        <w:rPr>
          <w:b/>
          <w:lang w:val="pt-BR"/>
        </w:rPr>
        <w:t>kết quả</w:t>
      </w:r>
      <w:r w:rsidR="00A51B91" w:rsidRPr="002F363A">
        <w:rPr>
          <w:b/>
          <w:lang w:val="pt-BR"/>
        </w:rPr>
        <w:t xml:space="preserve"> quan trọng; </w:t>
      </w:r>
      <w:r w:rsidR="00C925DA">
        <w:rPr>
          <w:rFonts w:ascii="Times New Roman Bold" w:hAnsi="Times New Roman Bold"/>
          <w:b/>
          <w:szCs w:val="28"/>
        </w:rPr>
        <w:t>t</w:t>
      </w:r>
      <w:r w:rsidR="00C925DA" w:rsidRPr="003857DC">
        <w:rPr>
          <w:rFonts w:ascii="Times New Roman Bold" w:hAnsi="Times New Roman Bold"/>
          <w:b/>
          <w:szCs w:val="28"/>
        </w:rPr>
        <w:t>ăng cường ứng dụng khoa học, công nghệ, thúc đẩy đổi mới, sáng tạo</w:t>
      </w:r>
      <w:r w:rsidR="00C925DA" w:rsidRPr="002F363A">
        <w:rPr>
          <w:b/>
          <w:lang w:val="pt-BR"/>
        </w:rPr>
        <w:t xml:space="preserve"> </w:t>
      </w:r>
      <w:r w:rsidR="00A51B91" w:rsidRPr="002F363A">
        <w:rPr>
          <w:b/>
          <w:lang w:val="pt-BR"/>
        </w:rPr>
        <w:t>trên địa bàn huyện</w:t>
      </w:r>
      <w:r w:rsidR="00AB2DAB">
        <w:rPr>
          <w:b/>
        </w:rPr>
        <w:t xml:space="preserve">: </w:t>
      </w:r>
    </w:p>
    <w:p w:rsidR="00F3656A" w:rsidRDefault="007A7144" w:rsidP="00E82D34">
      <w:pPr>
        <w:tabs>
          <w:tab w:val="left" w:pos="7280"/>
        </w:tabs>
        <w:spacing w:before="120" w:after="120" w:line="400" w:lineRule="exact"/>
        <w:ind w:firstLine="567"/>
        <w:jc w:val="both"/>
        <w:rPr>
          <w:shd w:val="clear" w:color="auto" w:fill="FFFFFF"/>
        </w:rPr>
      </w:pPr>
      <w:r w:rsidRPr="002F363A">
        <w:rPr>
          <w:i/>
        </w:rPr>
        <w:t>Công tác giáo dục - đào tạo</w:t>
      </w:r>
      <w:r w:rsidRPr="002F363A">
        <w:t>:</w:t>
      </w:r>
      <w:r w:rsidR="00937309">
        <w:t xml:space="preserve"> </w:t>
      </w:r>
      <w:r w:rsidR="00137AA6" w:rsidRPr="00903A7C">
        <w:rPr>
          <w:shd w:val="clear" w:color="auto" w:fill="FFFFFF"/>
          <w:lang w:val="de-DE"/>
        </w:rPr>
        <w:t>Chỉ đạo các trường triển khai các biện pháp phòng, chống dịch Covid-19</w:t>
      </w:r>
      <w:r w:rsidR="00137AA6">
        <w:rPr>
          <w:shd w:val="clear" w:color="auto" w:fill="FFFFFF"/>
          <w:lang w:val="de-DE"/>
        </w:rPr>
        <w:t xml:space="preserve"> theo quy định</w:t>
      </w:r>
      <w:r w:rsidR="00137AA6" w:rsidRPr="00903A7C">
        <w:rPr>
          <w:shd w:val="clear" w:color="auto" w:fill="FFFFFF"/>
          <w:lang w:val="de-DE"/>
        </w:rPr>
        <w:t xml:space="preserve">: </w:t>
      </w:r>
      <w:r w:rsidR="00137AA6" w:rsidRPr="00903A7C">
        <w:rPr>
          <w:shd w:val="clear" w:color="auto" w:fill="FFFFFF"/>
        </w:rPr>
        <w:t>cho trẻ mầm non, học sinh, học viên tạm nghỉ học phòng, chống dịch bệnh Covid-19</w:t>
      </w:r>
      <w:r w:rsidR="00137AA6">
        <w:rPr>
          <w:shd w:val="clear" w:color="auto" w:fill="FFFFFF"/>
        </w:rPr>
        <w:t xml:space="preserve"> theo từng cấp độ của dịch</w:t>
      </w:r>
      <w:r w:rsidR="00137AA6" w:rsidRPr="00903A7C">
        <w:rPr>
          <w:shd w:val="clear" w:color="auto" w:fill="FFFFFF"/>
          <w:lang w:val="de-DE"/>
        </w:rPr>
        <w:t xml:space="preserve">; tổ chức học trực tuyến, học qua truyền hình để đảm bảo nội dung, chương trình năm học; tăng cường việc ứng dụng công nghệ thông tin trong dạy và học bằng cách sử dụng các ứng dụng Zalo, eMeeting... </w:t>
      </w:r>
      <w:r w:rsidR="00136B4A">
        <w:rPr>
          <w:lang w:val="vi-VN"/>
        </w:rPr>
        <w:t>Hoàn thành các</w:t>
      </w:r>
      <w:r w:rsidR="00137AA6" w:rsidRPr="00903A7C">
        <w:t xml:space="preserve"> công tác tuyển sinh vào lớp 6, lớp 10</w:t>
      </w:r>
      <w:r w:rsidR="00137AA6">
        <w:t xml:space="preserve"> và</w:t>
      </w:r>
      <w:r w:rsidR="00137AA6" w:rsidRPr="00903A7C">
        <w:t xml:space="preserve"> kỳ thi tốt nghiệp THPT Quốc gia năm 2021</w:t>
      </w:r>
      <w:r w:rsidR="00136B4A">
        <w:rPr>
          <w:lang w:val="vi-VN"/>
        </w:rPr>
        <w:t xml:space="preserve"> trên địa bàn huyện</w:t>
      </w:r>
      <w:r w:rsidR="00137AA6" w:rsidRPr="00903A7C">
        <w:t>.</w:t>
      </w:r>
      <w:r w:rsidR="00136B4A">
        <w:rPr>
          <w:lang w:val="vi-VN"/>
        </w:rPr>
        <w:t xml:space="preserve"> </w:t>
      </w:r>
      <w:r w:rsidR="00E93458">
        <w:rPr>
          <w:shd w:val="clear" w:color="auto" w:fill="FFFFFF"/>
        </w:rPr>
        <w:t xml:space="preserve">Chất lượng giáo dục đại trà được nâng lên; kết quả thi giáo viên dạy giỏi </w:t>
      </w:r>
      <w:r w:rsidR="00EC2889">
        <w:rPr>
          <w:shd w:val="clear" w:color="auto" w:fill="FFFFFF"/>
          <w:lang w:val="vi-VN"/>
        </w:rPr>
        <w:t xml:space="preserve">trong </w:t>
      </w:r>
      <w:r w:rsidR="004762EB">
        <w:rPr>
          <w:shd w:val="clear" w:color="auto" w:fill="FFFFFF"/>
          <w:lang w:val="vi-VN"/>
        </w:rPr>
        <w:t>nhóm dẫn đầu của</w:t>
      </w:r>
      <w:r w:rsidR="00E93458">
        <w:rPr>
          <w:shd w:val="clear" w:color="auto" w:fill="FFFFFF"/>
        </w:rPr>
        <w:t xml:space="preserve"> tỉnh. Quan tâm chỉ đạo xây dựng cơ sở vật chất trường học (trong năm học đã xây mới </w:t>
      </w:r>
      <w:r w:rsidR="004762EB">
        <w:rPr>
          <w:shd w:val="clear" w:color="auto" w:fill="FFFFFF"/>
          <w:lang w:val="vi-VN"/>
        </w:rPr>
        <w:t>157</w:t>
      </w:r>
      <w:r w:rsidR="00E93458">
        <w:rPr>
          <w:shd w:val="clear" w:color="auto" w:fill="FFFFFF"/>
        </w:rPr>
        <w:t xml:space="preserve"> phòng học</w:t>
      </w:r>
      <w:r w:rsidR="004762EB">
        <w:rPr>
          <w:shd w:val="clear" w:color="auto" w:fill="FFFFFF"/>
          <w:lang w:val="vi-VN"/>
        </w:rPr>
        <w:t xml:space="preserve"> thông thường và 52 phòng chức năng</w:t>
      </w:r>
      <w:r w:rsidR="00E93458">
        <w:rPr>
          <w:shd w:val="clear" w:color="auto" w:fill="FFFFFF"/>
        </w:rPr>
        <w:t xml:space="preserve">); có </w:t>
      </w:r>
      <w:r w:rsidR="008E087D">
        <w:rPr>
          <w:shd w:val="clear" w:color="auto" w:fill="FFFFFF"/>
          <w:lang w:val="vi-VN"/>
        </w:rPr>
        <w:t>48/48 (</w:t>
      </w:r>
      <w:r w:rsidR="00E93458">
        <w:rPr>
          <w:shd w:val="clear" w:color="auto" w:fill="FFFFFF"/>
        </w:rPr>
        <w:t>100 %</w:t>
      </w:r>
      <w:r w:rsidR="008E087D">
        <w:rPr>
          <w:shd w:val="clear" w:color="auto" w:fill="FFFFFF"/>
          <w:lang w:val="vi-VN"/>
        </w:rPr>
        <w:t>)</w:t>
      </w:r>
      <w:r w:rsidR="00E93458">
        <w:rPr>
          <w:shd w:val="clear" w:color="auto" w:fill="FFFFFF"/>
        </w:rPr>
        <w:t xml:space="preserve"> trường công lập đạt chuẩn quốc gia. Công tác quản lý giáo dục, xã hội hoá giáo dục được tăng cường. Cơ bản hoàn thành các mục tiêu, nhiệm vụ về giáo dục-đào tạo năm học 20</w:t>
      </w:r>
      <w:r w:rsidR="0006313A">
        <w:rPr>
          <w:shd w:val="clear" w:color="auto" w:fill="FFFFFF"/>
        </w:rPr>
        <w:t>20</w:t>
      </w:r>
      <w:r w:rsidR="00E93458">
        <w:rPr>
          <w:shd w:val="clear" w:color="auto" w:fill="FFFFFF"/>
        </w:rPr>
        <w:t>-202</w:t>
      </w:r>
      <w:r w:rsidR="0006313A">
        <w:rPr>
          <w:shd w:val="clear" w:color="auto" w:fill="FFFFFF"/>
        </w:rPr>
        <w:t>1</w:t>
      </w:r>
      <w:r w:rsidR="00E93458">
        <w:rPr>
          <w:shd w:val="clear" w:color="auto" w:fill="FFFFFF"/>
        </w:rPr>
        <w:t xml:space="preserve">. </w:t>
      </w:r>
      <w:r w:rsidR="00137AA6" w:rsidRPr="008024CA">
        <w:rPr>
          <w:shd w:val="clear" w:color="auto" w:fill="FFFFFF"/>
        </w:rPr>
        <w:t xml:space="preserve">Tổ chức Hội </w:t>
      </w:r>
      <w:r w:rsidR="00137AA6">
        <w:rPr>
          <w:shd w:val="clear" w:color="auto" w:fill="FFFFFF"/>
        </w:rPr>
        <w:t xml:space="preserve">nghị tổng kết năm học 2020-2021 và khai giảng năm học 2021-2022 </w:t>
      </w:r>
      <w:r w:rsidR="00137AA6" w:rsidRPr="008024CA">
        <w:rPr>
          <w:shd w:val="clear" w:color="auto" w:fill="FFFFFF"/>
        </w:rPr>
        <w:t xml:space="preserve">ở các cấp (bằng hình thức trực tuyến). </w:t>
      </w:r>
      <w:r w:rsidR="00137AA6">
        <w:rPr>
          <w:shd w:val="clear" w:color="auto" w:fill="FFFFFF"/>
          <w:lang w:val="de-DE"/>
        </w:rPr>
        <w:t xml:space="preserve">Quy mô sỹ số tăng lên so với năm học trước (Mầm non tăng </w:t>
      </w:r>
      <w:r w:rsidR="00137AA6">
        <w:rPr>
          <w:shd w:val="clear" w:color="auto" w:fill="FFFFFF"/>
          <w:lang w:val="vi-VN"/>
        </w:rPr>
        <w:t>170</w:t>
      </w:r>
      <w:r w:rsidR="00137AA6">
        <w:rPr>
          <w:shd w:val="clear" w:color="auto" w:fill="FFFFFF"/>
          <w:lang w:val="de-DE"/>
        </w:rPr>
        <w:t xml:space="preserve"> cháu, Tiểu học tăng </w:t>
      </w:r>
      <w:r w:rsidR="00137AA6">
        <w:rPr>
          <w:shd w:val="clear" w:color="auto" w:fill="FFFFFF"/>
          <w:lang w:val="vi-VN"/>
        </w:rPr>
        <w:t>813</w:t>
      </w:r>
      <w:r w:rsidR="00137AA6">
        <w:rPr>
          <w:shd w:val="clear" w:color="auto" w:fill="FFFFFF"/>
          <w:lang w:val="de-DE"/>
        </w:rPr>
        <w:t xml:space="preserve"> học sinh, THCS tăng </w:t>
      </w:r>
      <w:r w:rsidR="00137AA6">
        <w:rPr>
          <w:shd w:val="clear" w:color="auto" w:fill="FFFFFF"/>
          <w:lang w:val="vi-VN"/>
        </w:rPr>
        <w:t>301</w:t>
      </w:r>
      <w:r w:rsidR="00137AA6">
        <w:rPr>
          <w:shd w:val="clear" w:color="auto" w:fill="FFFFFF"/>
          <w:lang w:val="de-DE"/>
        </w:rPr>
        <w:t xml:space="preserve"> học sinh). </w:t>
      </w:r>
      <w:r w:rsidR="00136B4A">
        <w:rPr>
          <w:lang w:val="vi-VN"/>
        </w:rPr>
        <w:t>Ban hành q</w:t>
      </w:r>
      <w:r w:rsidR="00137AA6">
        <w:rPr>
          <w:lang w:val="vi-VN"/>
        </w:rPr>
        <w:t>uy định danh mục và mức thu; t</w:t>
      </w:r>
      <w:r w:rsidR="00137AA6" w:rsidRPr="008024CA">
        <w:t>ổ chức thẩm định, phê duyệt dự toán các khoản thu, chi năm học 2021-2022 các trường Mầm non, Tiểu học và THCS.</w:t>
      </w:r>
    </w:p>
    <w:p w:rsidR="00F14C4C" w:rsidRPr="00AB2DAB" w:rsidRDefault="0084569B" w:rsidP="00E82D34">
      <w:pPr>
        <w:tabs>
          <w:tab w:val="left" w:pos="7280"/>
        </w:tabs>
        <w:spacing w:before="120" w:after="120" w:line="400" w:lineRule="exact"/>
        <w:ind w:firstLine="567"/>
        <w:jc w:val="both"/>
        <w:rPr>
          <w:snapToGrid w:val="0"/>
          <w:lang w:val="pt-BR"/>
        </w:rPr>
      </w:pPr>
      <w:r w:rsidRPr="002F363A">
        <w:rPr>
          <w:i/>
        </w:rPr>
        <w:t>Công tác khoa học-công nghệ</w:t>
      </w:r>
      <w:r w:rsidRPr="002F363A">
        <w:t xml:space="preserve">: </w:t>
      </w:r>
      <w:r w:rsidR="00F3656A">
        <w:t xml:space="preserve">Trong năm, </w:t>
      </w:r>
      <w:r w:rsidR="00F3656A" w:rsidRPr="00904B4D">
        <w:rPr>
          <w:color w:val="000000"/>
          <w:spacing w:val="-1"/>
          <w:szCs w:val="28"/>
          <w:shd w:val="clear" w:color="auto" w:fill="FFFFFF"/>
        </w:rPr>
        <w:t xml:space="preserve">đã triển khai các </w:t>
      </w:r>
      <w:r w:rsidR="00F3656A">
        <w:rPr>
          <w:color w:val="000000"/>
          <w:spacing w:val="-1"/>
          <w:szCs w:val="28"/>
          <w:shd w:val="clear" w:color="auto" w:fill="FFFFFF"/>
        </w:rPr>
        <w:t>sáng kiến</w:t>
      </w:r>
      <w:r w:rsidR="00F3656A" w:rsidRPr="00904B4D">
        <w:rPr>
          <w:color w:val="000000"/>
          <w:spacing w:val="-1"/>
          <w:szCs w:val="28"/>
          <w:shd w:val="clear" w:color="auto" w:fill="FFFFFF"/>
        </w:rPr>
        <w:t xml:space="preserve">, dự án khoa học công nghệ; tiếp nhận chuyển giao khoa học kỹ thuật mới trong sản xuất nông nghiệp, công nghiệp - tiểu thủ công nghiệp, tài nguyên môi trường, </w:t>
      </w:r>
      <w:r w:rsidR="00F3656A">
        <w:rPr>
          <w:color w:val="000000"/>
          <w:spacing w:val="-1"/>
          <w:szCs w:val="28"/>
          <w:shd w:val="clear" w:color="auto" w:fill="FFFFFF"/>
        </w:rPr>
        <w:t xml:space="preserve">từng bước </w:t>
      </w:r>
      <w:r w:rsidR="00F3656A" w:rsidRPr="00904B4D">
        <w:rPr>
          <w:color w:val="000000"/>
          <w:spacing w:val="-1"/>
          <w:szCs w:val="28"/>
          <w:shd w:val="clear" w:color="auto" w:fill="FFFFFF"/>
        </w:rPr>
        <w:t>nâng cao nhận thức cho người dân về vai trò của khoa học công nghệ trong việc tăng giá trị, hiệu quả lao động sản xuấ</w:t>
      </w:r>
      <w:r w:rsidR="00F3656A">
        <w:rPr>
          <w:color w:val="000000"/>
          <w:spacing w:val="-1"/>
          <w:szCs w:val="28"/>
          <w:shd w:val="clear" w:color="auto" w:fill="FFFFFF"/>
        </w:rPr>
        <w:t>t.</w:t>
      </w:r>
      <w:r w:rsidR="009008C2">
        <w:rPr>
          <w:color w:val="000000"/>
          <w:spacing w:val="-1"/>
          <w:szCs w:val="28"/>
          <w:shd w:val="clear" w:color="auto" w:fill="FFFFFF"/>
        </w:rPr>
        <w:t xml:space="preserve"> </w:t>
      </w:r>
      <w:bookmarkStart w:id="0" w:name="_Hlk88040147"/>
      <w:r w:rsidR="00F3656A" w:rsidRPr="002F363A">
        <w:t xml:space="preserve">Hội đồng Khoa học và Công nghệ huyện tiến hành tiếp nhận, đánh giá và công nhận </w:t>
      </w:r>
      <w:r w:rsidR="00E946F0">
        <w:t>125 sáng kiến/133</w:t>
      </w:r>
      <w:r w:rsidR="00F3656A" w:rsidRPr="002F363A">
        <w:t xml:space="preserve"> hồ sơ đề nghị</w:t>
      </w:r>
      <w:r w:rsidR="00225FAD">
        <w:rPr>
          <w:lang w:val="vi-VN"/>
        </w:rPr>
        <w:t xml:space="preserve">; </w:t>
      </w:r>
      <w:r w:rsidR="00225FAD" w:rsidRPr="002F363A">
        <w:t>có 0</w:t>
      </w:r>
      <w:r w:rsidR="00225FAD">
        <w:rPr>
          <w:lang w:val="vi-VN"/>
        </w:rPr>
        <w:t>4</w:t>
      </w:r>
      <w:r w:rsidR="00225FAD" w:rsidRPr="002F363A">
        <w:t xml:space="preserve"> sáng kiến được cấp tỉnh công nhận</w:t>
      </w:r>
      <w:r w:rsidR="00225FAD">
        <w:t xml:space="preserve"> có phạm vi ảnh hưởng, áp dụng trên toàn tỉnh</w:t>
      </w:r>
      <w:r w:rsidR="00F3656A" w:rsidRPr="002F363A">
        <w:rPr>
          <w:szCs w:val="20"/>
          <w:lang w:val="de-DE"/>
        </w:rPr>
        <w:t>.</w:t>
      </w:r>
      <w:bookmarkEnd w:id="0"/>
    </w:p>
    <w:p w:rsidR="00137AA6" w:rsidRDefault="00592E48" w:rsidP="00E82D34">
      <w:pPr>
        <w:spacing w:before="120" w:after="120" w:line="400" w:lineRule="exact"/>
        <w:ind w:firstLine="567"/>
        <w:jc w:val="both"/>
        <w:rPr>
          <w:b/>
        </w:rPr>
      </w:pPr>
      <w:r w:rsidRPr="002F363A">
        <w:rPr>
          <w:b/>
        </w:rPr>
        <w:lastRenderedPageBreak/>
        <w:t xml:space="preserve">3. </w:t>
      </w:r>
      <w:r w:rsidR="0082348D" w:rsidRPr="002F363A">
        <w:rPr>
          <w:b/>
          <w:iCs/>
        </w:rPr>
        <w:t xml:space="preserve">Hoạt động văn hóa, thông tin, thể dục thể thao được </w:t>
      </w:r>
      <w:r w:rsidR="009628A2">
        <w:rPr>
          <w:b/>
          <w:iCs/>
        </w:rPr>
        <w:t>chỉ đạo linh hoạt, chủ động</w:t>
      </w:r>
      <w:r w:rsidR="00127FEF">
        <w:rPr>
          <w:b/>
          <w:iCs/>
        </w:rPr>
        <w:t xml:space="preserve"> </w:t>
      </w:r>
      <w:r w:rsidR="009628A2">
        <w:rPr>
          <w:b/>
          <w:iCs/>
        </w:rPr>
        <w:t xml:space="preserve">theo từng cấp độ dịch </w:t>
      </w:r>
      <w:r w:rsidR="0082348D" w:rsidRPr="002F363A">
        <w:rPr>
          <w:b/>
          <w:iCs/>
        </w:rPr>
        <w:t>cùng với các biện pháp phòng, chống dịch Covid-19; đời sống văn hóa tinh thần của nhân dân được cải thiện rõ rệt</w:t>
      </w:r>
      <w:r w:rsidR="00AB2DAB">
        <w:rPr>
          <w:b/>
        </w:rPr>
        <w:t xml:space="preserve">: </w:t>
      </w:r>
    </w:p>
    <w:p w:rsidR="00137AA6" w:rsidRDefault="00137AA6" w:rsidP="00E82D34">
      <w:pPr>
        <w:spacing w:before="120" w:after="120" w:line="400" w:lineRule="exact"/>
        <w:ind w:firstLine="567"/>
        <w:jc w:val="both"/>
        <w:rPr>
          <w:szCs w:val="28"/>
        </w:rPr>
      </w:pPr>
      <w:r w:rsidRPr="002F363A">
        <w:t xml:space="preserve">Các hoạt động thông tin tuyên truyền luôn bám sát các nhiệm vụ chính trị của địa phương, thúc đẩy sự nghiệp phát triển KT-XH của huyện và kỷ niệm các ngày lễ lớn như: </w:t>
      </w:r>
      <w:r w:rsidRPr="002F363A">
        <w:rPr>
          <w:lang w:val="de-DE"/>
        </w:rPr>
        <w:t>9</w:t>
      </w:r>
      <w:r>
        <w:rPr>
          <w:lang w:val="de-DE"/>
        </w:rPr>
        <w:t>1</w:t>
      </w:r>
      <w:r w:rsidRPr="002F363A">
        <w:rPr>
          <w:lang w:val="de-DE"/>
        </w:rPr>
        <w:t xml:space="preserve"> năm ngày thành lập Đảng (03/02); </w:t>
      </w:r>
      <w:r w:rsidRPr="002F363A">
        <w:t>ngày Giải phóng miền Nam 30/4, Quốc tế lao động 1/5; 7</w:t>
      </w:r>
      <w:r w:rsidR="00572A54">
        <w:t>3</w:t>
      </w:r>
      <w:r w:rsidRPr="002F363A">
        <w:t xml:space="preserve"> năm ngày Bác Hồ ra lời kêu g</w:t>
      </w:r>
      <w:r>
        <w:t>ọi thi đua ái quốc (11/6/1948-</w:t>
      </w:r>
      <w:r w:rsidRPr="002F363A">
        <w:t>11/6/202</w:t>
      </w:r>
      <w:r w:rsidR="00572A54">
        <w:t>1</w:t>
      </w:r>
      <w:r w:rsidRPr="002F363A">
        <w:t>)</w:t>
      </w:r>
      <w:r w:rsidRPr="002F363A">
        <w:rPr>
          <w:szCs w:val="28"/>
        </w:rPr>
        <w:t>; 7</w:t>
      </w:r>
      <w:r>
        <w:rPr>
          <w:szCs w:val="28"/>
        </w:rPr>
        <w:t>4</w:t>
      </w:r>
      <w:r w:rsidRPr="002F363A">
        <w:rPr>
          <w:szCs w:val="28"/>
        </w:rPr>
        <w:t xml:space="preserve"> năm ngày Thương binh Liệt sỹ; </w:t>
      </w:r>
      <w:r w:rsidRPr="002F363A">
        <w:rPr>
          <w:lang w:val="de-DE"/>
        </w:rPr>
        <w:t>tuyên truyền về sản xuất vụ xuân, phòng chống dịch bệnh cho đàn gia súc, gia cầm;</w:t>
      </w:r>
      <w:r w:rsidR="00572A54">
        <w:rPr>
          <w:lang w:val="de-DE"/>
        </w:rPr>
        <w:t xml:space="preserve"> </w:t>
      </w:r>
      <w:r w:rsidRPr="002F363A">
        <w:rPr>
          <w:lang w:val="de-DE"/>
        </w:rPr>
        <w:t>dịch bệnh viêm đường hô hấp do Covid-19 gây ra</w:t>
      </w:r>
      <w:r w:rsidRPr="002F363A">
        <w:t>;</w:t>
      </w:r>
      <w:r w:rsidRPr="002F363A">
        <w:rPr>
          <w:szCs w:val="28"/>
        </w:rPr>
        <w:t>...</w:t>
      </w:r>
    </w:p>
    <w:p w:rsidR="00137AA6" w:rsidRDefault="00364C9E" w:rsidP="00E82D34">
      <w:pPr>
        <w:spacing w:before="120" w:after="120" w:line="400" w:lineRule="exact"/>
        <w:ind w:firstLine="567"/>
        <w:jc w:val="both"/>
        <w:rPr>
          <w:lang w:val="de-DE"/>
        </w:rPr>
      </w:pPr>
      <w:r w:rsidRPr="002F363A">
        <w:t xml:space="preserve">Tổ chức các hoạt động mừng Đảng, mừng Xuân </w:t>
      </w:r>
      <w:r w:rsidR="009628A2">
        <w:t>Tân Sửu</w:t>
      </w:r>
      <w:r w:rsidRPr="002F363A">
        <w:t xml:space="preserve">, hoạt động giao lưu văn hóa văn nghệ, hát quan họ gắn với các hoạt động </w:t>
      </w:r>
      <w:r w:rsidR="002571A6" w:rsidRPr="002F363A">
        <w:t xml:space="preserve">chào mừng </w:t>
      </w:r>
      <w:r w:rsidR="009628A2">
        <w:t>cuộc bầu cử đại biểu Quốc hội và HĐND các cấp nhiệm kỳ 2021-2026</w:t>
      </w:r>
      <w:r w:rsidR="003E1AA3" w:rsidRPr="002F363A">
        <w:t xml:space="preserve">. </w:t>
      </w:r>
      <w:r w:rsidR="003E1AA3" w:rsidRPr="002F363A">
        <w:rPr>
          <w:lang w:val="de-DE"/>
        </w:rPr>
        <w:t xml:space="preserve">Trong những tháng cao điểm của dịch bệnh đã chỉ đạo dừng tất cả các lễ hội, </w:t>
      </w:r>
      <w:r w:rsidR="003E1AA3" w:rsidRPr="002F363A">
        <w:t>các hoạt động vui chơi giải trí, hoạt động văn hóa, thể tha</w:t>
      </w:r>
      <w:r w:rsidR="00891CF8">
        <w:t>o và các</w:t>
      </w:r>
      <w:r w:rsidR="003E1AA3" w:rsidRPr="002F363A">
        <w:t xml:space="preserve"> hoạt động kinh doanh dịch vụ văn hóa</w:t>
      </w:r>
      <w:r w:rsidR="003E1AA3" w:rsidRPr="002F363A">
        <w:rPr>
          <w:lang w:val="de-DE"/>
        </w:rPr>
        <w:t xml:space="preserve"> nhằm chủ động phòng, tránh </w:t>
      </w:r>
      <w:r w:rsidR="00D93706" w:rsidRPr="002F363A">
        <w:rPr>
          <w:lang w:val="de-DE"/>
        </w:rPr>
        <w:t>dịch bệnh</w:t>
      </w:r>
      <w:r w:rsidR="003E1AA3" w:rsidRPr="002F363A">
        <w:rPr>
          <w:lang w:val="de-DE"/>
        </w:rPr>
        <w:t>.</w:t>
      </w:r>
      <w:r w:rsidR="004C7F68">
        <w:rPr>
          <w:lang w:val="de-DE"/>
        </w:rPr>
        <w:t xml:space="preserve"> </w:t>
      </w:r>
      <w:r w:rsidR="00137AA6" w:rsidRPr="00903A7C">
        <w:rPr>
          <w:lang w:val="pt-BR"/>
        </w:rPr>
        <w:t>Ban hành Bộ tiêu chí công nhận “Tuyến phố văn minh đô thị” huyện</w:t>
      </w:r>
      <w:r w:rsidR="00137AA6">
        <w:rPr>
          <w:lang w:val="pt-BR"/>
        </w:rPr>
        <w:t>;</w:t>
      </w:r>
      <w:r w:rsidR="004C7F68">
        <w:rPr>
          <w:lang w:val="pt-BR"/>
        </w:rPr>
        <w:t xml:space="preserve"> </w:t>
      </w:r>
      <w:r w:rsidR="00137AA6">
        <w:rPr>
          <w:shd w:val="clear" w:color="auto" w:fill="FFFFFF"/>
        </w:rPr>
        <w:t>hướng dẫn</w:t>
      </w:r>
      <w:r w:rsidR="00137AA6" w:rsidRPr="008024CA">
        <w:rPr>
          <w:shd w:val="clear" w:color="auto" w:fill="FFFFFF"/>
        </w:rPr>
        <w:t xml:space="preserve"> việc công nhận “Tuyến phố văn minh đô thị”</w:t>
      </w:r>
      <w:r w:rsidR="00137AA6">
        <w:rPr>
          <w:shd w:val="clear" w:color="auto" w:fill="FFFFFF"/>
        </w:rPr>
        <w:t xml:space="preserve"> đối với thị trấn Chờ</w:t>
      </w:r>
      <w:r w:rsidR="00137AA6" w:rsidRPr="00903A7C">
        <w:rPr>
          <w:lang w:val="pt-BR"/>
        </w:rPr>
        <w:t xml:space="preserve">. </w:t>
      </w:r>
      <w:r w:rsidR="00137AA6" w:rsidRPr="00903A7C">
        <w:t>Rà soát, thẩm định các di tích đề nghị hỗ trợ kinh phí chống xuống cấp di tích năm 2021</w:t>
      </w:r>
      <w:r w:rsidR="008C715B">
        <w:t>; kết quả, đã hỗ trợ 2,4 tỷ đồng cho 06 di tích</w:t>
      </w:r>
      <w:r w:rsidR="00137AA6" w:rsidRPr="00903A7C">
        <w:t>.</w:t>
      </w:r>
      <w:r w:rsidR="004C7F68">
        <w:t xml:space="preserve"> </w:t>
      </w:r>
      <w:r w:rsidR="00137AA6">
        <w:rPr>
          <w:shd w:val="clear" w:color="auto" w:fill="FFFFFF"/>
        </w:rPr>
        <w:t>Tổ chức tuyên truyền, khuyến khích</w:t>
      </w:r>
      <w:r w:rsidR="00137AA6" w:rsidRPr="00903A7C">
        <w:rPr>
          <w:shd w:val="clear" w:color="auto" w:fill="FFFFFF"/>
        </w:rPr>
        <w:t xml:space="preserve"> sáng tác, quảng bá tác phẩm văn học, nghệ thuật, báo chí về chủ đề “Học tập và làm theo tư tưởng, đạo đức, phong cách Hồ Chí Minh” giai đoạn 2021-2025; tham gia Cuộc thi sáng tác tranh cổ động tuyên truyền kỷ niệm 110 năm</w:t>
      </w:r>
      <w:r w:rsidR="00137AA6">
        <w:rPr>
          <w:shd w:val="clear" w:color="auto" w:fill="FFFFFF"/>
        </w:rPr>
        <w:t xml:space="preserve"> n</w:t>
      </w:r>
      <w:r w:rsidR="00137AA6" w:rsidRPr="00903A7C">
        <w:rPr>
          <w:shd w:val="clear" w:color="auto" w:fill="FFFFFF"/>
        </w:rPr>
        <w:t>gày Bác Hồ ra đi tìm đường cứu nước (05/6/1911-05/6/2021).</w:t>
      </w:r>
      <w:r w:rsidR="004C7F68">
        <w:rPr>
          <w:shd w:val="clear" w:color="auto" w:fill="FFFFFF"/>
        </w:rPr>
        <w:t xml:space="preserve"> </w:t>
      </w:r>
      <w:r w:rsidR="00137AA6" w:rsidRPr="00903A7C">
        <w:rPr>
          <w:lang w:val="it-IT"/>
        </w:rPr>
        <w:t>Tổ chức lấy ý kiến cộng đồng dân cư trong việc xét tặng danh hiệu “Nghệ nhân” về lĩnh vực di sản văn hóa phi vật thể tỉnh</w:t>
      </w:r>
      <w:r w:rsidR="00FC2B45">
        <w:rPr>
          <w:lang w:val="it-IT"/>
        </w:rPr>
        <w:t>; có 15/15 hồ sơ của các cá nhân trong huyện được hội đồng thẩm định của tỉnh thông qua</w:t>
      </w:r>
      <w:r w:rsidR="00137AA6" w:rsidRPr="00903A7C">
        <w:rPr>
          <w:lang w:val="it-IT"/>
        </w:rPr>
        <w:t>.</w:t>
      </w:r>
      <w:r w:rsidR="00BA306B">
        <w:rPr>
          <w:lang w:val="it-IT"/>
        </w:rPr>
        <w:t xml:space="preserve"> Tiếp tục thực hiện dự án </w:t>
      </w:r>
      <w:r w:rsidR="00BA306B" w:rsidRPr="00903A7C">
        <w:rPr>
          <w:shd w:val="clear" w:color="auto" w:fill="FFFFFF"/>
        </w:rPr>
        <w:t>“</w:t>
      </w:r>
      <w:r w:rsidR="00BA306B">
        <w:rPr>
          <w:shd w:val="clear" w:color="auto" w:fill="FFFFFF"/>
        </w:rPr>
        <w:t>Trưng bày tài liệu, hiện vật tại nhà trưng bày Đền thờ Thái uý Lý Thường Kiệt</w:t>
      </w:r>
      <w:r w:rsidR="00BA306B" w:rsidRPr="00903A7C">
        <w:rPr>
          <w:shd w:val="clear" w:color="auto" w:fill="FFFFFF"/>
        </w:rPr>
        <w:t>”</w:t>
      </w:r>
      <w:r w:rsidR="00BA306B">
        <w:rPr>
          <w:shd w:val="clear" w:color="auto" w:fill="FFFFFF"/>
        </w:rPr>
        <w:t>.</w:t>
      </w:r>
    </w:p>
    <w:p w:rsidR="007E014F" w:rsidRDefault="00364C9E" w:rsidP="00E82D34">
      <w:pPr>
        <w:spacing w:before="120" w:after="120" w:line="400" w:lineRule="exact"/>
        <w:ind w:firstLine="567"/>
        <w:jc w:val="both"/>
        <w:rPr>
          <w:b/>
        </w:rPr>
      </w:pPr>
      <w:r w:rsidRPr="002F363A">
        <w:rPr>
          <w:lang w:val="it-IT"/>
        </w:rPr>
        <w:t>Tập trung thực hiện có hiệu quả công tác gia đình và phòng chống bạo lực gia đình và phong trào “toàn dân đoàn</w:t>
      </w:r>
      <w:r w:rsidR="009628A2">
        <w:rPr>
          <w:lang w:val="it-IT"/>
        </w:rPr>
        <w:t xml:space="preserve"> kết xây dựng đời sống văn hóa”</w:t>
      </w:r>
      <w:r w:rsidRPr="002F363A">
        <w:rPr>
          <w:lang w:val="it-IT"/>
        </w:rPr>
        <w:t xml:space="preserve">; </w:t>
      </w:r>
      <w:r w:rsidR="00E633C2" w:rsidRPr="002F363A">
        <w:rPr>
          <w:lang w:val="pt-BR"/>
        </w:rPr>
        <w:t xml:space="preserve">đến nay, toàn huyện có </w:t>
      </w:r>
      <w:r w:rsidR="00A21F7D">
        <w:rPr>
          <w:lang w:val="vi-VN"/>
        </w:rPr>
        <w:t>602</w:t>
      </w:r>
      <w:r w:rsidR="00DC33C4">
        <w:rPr>
          <w:lang w:val="vi-VN"/>
        </w:rPr>
        <w:t>/609 (98,9</w:t>
      </w:r>
      <w:r w:rsidR="00050DE0" w:rsidRPr="002F363A">
        <w:rPr>
          <w:lang w:val="pt-BR"/>
        </w:rPr>
        <w:t xml:space="preserve"> %</w:t>
      </w:r>
      <w:r w:rsidR="00DC33C4">
        <w:rPr>
          <w:lang w:val="vi-VN"/>
        </w:rPr>
        <w:t>)</w:t>
      </w:r>
      <w:r w:rsidR="00E633C2" w:rsidRPr="002F363A">
        <w:rPr>
          <w:lang w:val="pt-BR"/>
        </w:rPr>
        <w:t xml:space="preserve"> đám cư</w:t>
      </w:r>
      <w:r w:rsidR="00050DE0" w:rsidRPr="002F363A">
        <w:rPr>
          <w:lang w:val="pt-BR"/>
        </w:rPr>
        <w:t>ới thực hiện nếp sống văn minh</w:t>
      </w:r>
      <w:r w:rsidR="008B5047" w:rsidRPr="002F363A">
        <w:rPr>
          <w:lang w:val="pt-BR"/>
        </w:rPr>
        <w:t>; có</w:t>
      </w:r>
      <w:r w:rsidR="009008C2">
        <w:rPr>
          <w:lang w:val="pt-BR"/>
        </w:rPr>
        <w:t xml:space="preserve"> </w:t>
      </w:r>
      <w:r w:rsidR="00DC33C4">
        <w:rPr>
          <w:lang w:val="vi-VN"/>
        </w:rPr>
        <w:t>330/451</w:t>
      </w:r>
      <w:r w:rsidR="009008C2">
        <w:t xml:space="preserve"> </w:t>
      </w:r>
      <w:r w:rsidR="00712C9D">
        <w:t xml:space="preserve">(73,2 %) </w:t>
      </w:r>
      <w:r w:rsidR="00E633C2" w:rsidRPr="002F363A">
        <w:rPr>
          <w:lang w:val="pt-BR"/>
        </w:rPr>
        <w:t xml:space="preserve">đám tang thực hiện hỏa táng, điện táng; </w:t>
      </w:r>
      <w:r w:rsidR="00DC33C4">
        <w:rPr>
          <w:lang w:val="vi-VN"/>
        </w:rPr>
        <w:t xml:space="preserve">dự kiến </w:t>
      </w:r>
      <w:r w:rsidR="006F562B" w:rsidRPr="002F363A">
        <w:rPr>
          <w:lang w:val="it-IT"/>
        </w:rPr>
        <w:t>có</w:t>
      </w:r>
      <w:r w:rsidR="009008C2">
        <w:rPr>
          <w:lang w:val="it-IT"/>
        </w:rPr>
        <w:t xml:space="preserve"> </w:t>
      </w:r>
      <w:r w:rsidR="00DC33C4">
        <w:rPr>
          <w:lang w:val="vi-VN"/>
        </w:rPr>
        <w:t>56</w:t>
      </w:r>
      <w:r w:rsidR="00C84574" w:rsidRPr="002F363A">
        <w:t>/</w:t>
      </w:r>
      <w:r w:rsidR="00050DE0" w:rsidRPr="002F363A">
        <w:t>75</w:t>
      </w:r>
      <w:r w:rsidR="00C84574" w:rsidRPr="002F363A">
        <w:t xml:space="preserve"> làng, khu phố đạt danh hiệu làng, khu phố đạt </w:t>
      </w:r>
      <w:r w:rsidR="00F630BE">
        <w:t xml:space="preserve">tỷ lệ </w:t>
      </w:r>
      <w:r w:rsidR="00DC33C4">
        <w:rPr>
          <w:lang w:val="vi-VN"/>
        </w:rPr>
        <w:t>74,6</w:t>
      </w:r>
      <w:r w:rsidR="00C84574" w:rsidRPr="002F363A">
        <w:t>%</w:t>
      </w:r>
      <w:r w:rsidR="00DC33C4">
        <w:rPr>
          <w:szCs w:val="28"/>
          <w:lang w:val="vi-VN"/>
        </w:rPr>
        <w:t xml:space="preserve"> và</w:t>
      </w:r>
      <w:r w:rsidR="009008C2">
        <w:rPr>
          <w:szCs w:val="28"/>
        </w:rPr>
        <w:t xml:space="preserve"> </w:t>
      </w:r>
      <w:r w:rsidR="00F630BE">
        <w:t xml:space="preserve">có </w:t>
      </w:r>
      <w:r w:rsidR="00DC33C4">
        <w:rPr>
          <w:lang w:val="vi-VN"/>
        </w:rPr>
        <w:t>85</w:t>
      </w:r>
      <w:r w:rsidR="00050DE0" w:rsidRPr="002F363A">
        <w:t xml:space="preserve"> % </w:t>
      </w:r>
      <w:r w:rsidR="001C1E08">
        <w:t xml:space="preserve">cơ quan, </w:t>
      </w:r>
      <w:r w:rsidR="00C84574" w:rsidRPr="002F363A">
        <w:t>đơn vị</w:t>
      </w:r>
      <w:r w:rsidR="001C1E08">
        <w:t>, doanh nghiệp</w:t>
      </w:r>
      <w:r w:rsidR="00C84574" w:rsidRPr="002F363A">
        <w:t xml:space="preserve"> đạt danh hiệu công sở văn hóa</w:t>
      </w:r>
      <w:r w:rsidRPr="002F363A">
        <w:rPr>
          <w:lang w:val="de-DE"/>
        </w:rPr>
        <w:t>.</w:t>
      </w:r>
    </w:p>
    <w:p w:rsidR="00137AA6" w:rsidRPr="002F363A" w:rsidRDefault="00137AA6" w:rsidP="00E82D34">
      <w:pPr>
        <w:spacing w:before="120" w:after="120" w:line="400" w:lineRule="exact"/>
        <w:ind w:firstLine="567"/>
        <w:jc w:val="both"/>
      </w:pPr>
      <w:r w:rsidRPr="002F363A">
        <w:rPr>
          <w:lang w:val="fr-FR"/>
        </w:rPr>
        <w:t xml:space="preserve">Thực hiện nghiêm túc việc tiếp nhận, xử lý phản ánh, kiến nghị của người dân, doanh nghiệp qua cổng </w:t>
      </w:r>
      <w:r w:rsidR="00CA10CC">
        <w:rPr>
          <w:lang w:val="vi-VN"/>
        </w:rPr>
        <w:t>thông tin</w:t>
      </w:r>
      <w:r w:rsidRPr="002F363A">
        <w:rPr>
          <w:lang w:val="fr-FR"/>
        </w:rPr>
        <w:t xml:space="preserve"> điện tử của tỉnh, của huyện</w:t>
      </w:r>
      <w:r w:rsidRPr="002F363A">
        <w:rPr>
          <w:rFonts w:cs="Courier New"/>
          <w:shd w:val="clear" w:color="auto" w:fill="FFFFFF"/>
          <w:lang w:val="it-IT"/>
        </w:rPr>
        <w:t xml:space="preserve"> và sử dụng </w:t>
      </w:r>
      <w:r w:rsidRPr="002F363A">
        <w:rPr>
          <w:rFonts w:cs="Courier New"/>
          <w:shd w:val="clear" w:color="auto" w:fill="FFFFFF"/>
          <w:lang w:val="it-IT"/>
        </w:rPr>
        <w:lastRenderedPageBreak/>
        <w:t>chứng thư số trong hoạt động của các cơ quan, đơn vị nhà nước của huyện năm 202</w:t>
      </w:r>
      <w:r>
        <w:rPr>
          <w:rFonts w:cs="Courier New"/>
          <w:shd w:val="clear" w:color="auto" w:fill="FFFFFF"/>
          <w:lang w:val="it-IT"/>
        </w:rPr>
        <w:t>1</w:t>
      </w:r>
      <w:r w:rsidRPr="002F363A">
        <w:rPr>
          <w:lang w:val="fr-FR"/>
        </w:rPr>
        <w:t>.</w:t>
      </w:r>
      <w:r w:rsidRPr="002F363A">
        <w:t xml:space="preserve"> Chỉ đạo tiếp tục rà soát, tổng hợp đề xuất nâng cấp, chỉnh sửa hệ thống quản lý văn bản điều hành để thực hiện liên thông văn bản các cấp. </w:t>
      </w:r>
      <w:r w:rsidRPr="002F363A">
        <w:rPr>
          <w:color w:val="000000"/>
          <w:shd w:val="clear" w:color="auto" w:fill="FFFFFF"/>
        </w:rPr>
        <w:t>Tăng cường ứng dụng công nghệ thông tin trong làm việc từ xa, qua mạng internet và họp trực tuyến từ huyện đến các xã, thị trấn.</w:t>
      </w:r>
      <w:r w:rsidRPr="002F363A">
        <w:t xml:space="preserve"> Tăng cường đảm bảo an toàn thông tin trên địa bàn huyện, quản lý điểm truy cập Internet công cộng và điểm cung cấp dịch vụ trò chơi điện tử công cộng trên địa bàn. </w:t>
      </w:r>
    </w:p>
    <w:p w:rsidR="00592E48" w:rsidRPr="00AB2DAB" w:rsidRDefault="00137AA6" w:rsidP="00E82D34">
      <w:pPr>
        <w:spacing w:before="120" w:after="120" w:line="400" w:lineRule="exact"/>
        <w:ind w:firstLine="567"/>
        <w:jc w:val="both"/>
        <w:rPr>
          <w:b/>
        </w:rPr>
      </w:pPr>
      <w:r w:rsidRPr="002F363A">
        <w:rPr>
          <w:szCs w:val="20"/>
        </w:rPr>
        <w:t xml:space="preserve">Trước diễn biến phức tạp của dịch bệnh Covid-19, các hoạt động văn nghệ, thể thao được hạn chế tổ chức; người dân trong huyện vẫn tham gia rèn luyện thể dục thể thao nâng cao sức khỏe cùng với việc thực </w:t>
      </w:r>
      <w:r>
        <w:rPr>
          <w:szCs w:val="20"/>
        </w:rPr>
        <w:t xml:space="preserve">hiện nghiêm túc công tác phòng, </w:t>
      </w:r>
      <w:r w:rsidRPr="002F363A">
        <w:rPr>
          <w:szCs w:val="20"/>
        </w:rPr>
        <w:t xml:space="preserve">chống dịch. </w:t>
      </w:r>
    </w:p>
    <w:p w:rsidR="00137AA6" w:rsidRDefault="00592E48" w:rsidP="00E82D34">
      <w:pPr>
        <w:tabs>
          <w:tab w:val="left" w:pos="7280"/>
        </w:tabs>
        <w:spacing w:before="120" w:after="120" w:line="400" w:lineRule="exact"/>
        <w:ind w:firstLine="567"/>
        <w:jc w:val="both"/>
        <w:rPr>
          <w:b/>
          <w:lang w:val="de-DE"/>
        </w:rPr>
      </w:pPr>
      <w:r w:rsidRPr="002F363A">
        <w:rPr>
          <w:b/>
          <w:lang w:val="de-DE"/>
        </w:rPr>
        <w:t xml:space="preserve">4. Công tác y tế, </w:t>
      </w:r>
      <w:r w:rsidR="00D52E7E">
        <w:rPr>
          <w:b/>
          <w:lang w:val="de-DE"/>
        </w:rPr>
        <w:t>Dân số - kế hoạch hóa gia đình</w:t>
      </w:r>
      <w:r w:rsidRPr="002F363A">
        <w:rPr>
          <w:b/>
          <w:lang w:val="de-DE"/>
        </w:rPr>
        <w:t xml:space="preserve"> có nhiều cố gắng</w:t>
      </w:r>
      <w:r w:rsidR="00AB2DAB">
        <w:rPr>
          <w:b/>
          <w:lang w:val="de-DE"/>
        </w:rPr>
        <w:t xml:space="preserve">: </w:t>
      </w:r>
    </w:p>
    <w:p w:rsidR="00137AA6" w:rsidRDefault="00E337D8" w:rsidP="00E82D34">
      <w:pPr>
        <w:tabs>
          <w:tab w:val="left" w:pos="7280"/>
        </w:tabs>
        <w:spacing w:before="120" w:after="120" w:line="400" w:lineRule="exact"/>
        <w:ind w:firstLine="567"/>
        <w:jc w:val="both"/>
        <w:rPr>
          <w:szCs w:val="28"/>
          <w:shd w:val="clear" w:color="auto" w:fill="FFFFFF"/>
        </w:rPr>
      </w:pPr>
      <w:r>
        <w:rPr>
          <w:i/>
          <w:lang w:val="de-DE"/>
        </w:rPr>
        <w:t xml:space="preserve">Công tác phòng, chống dịch Covid-19: </w:t>
      </w:r>
      <w:r w:rsidR="0000331E">
        <w:rPr>
          <w:lang w:val="de-DE"/>
        </w:rPr>
        <w:t>Cấp ủy, chính quyền các cấp huyện đã t</w:t>
      </w:r>
      <w:r w:rsidR="003E1AA3" w:rsidRPr="002F363A">
        <w:rPr>
          <w:lang w:val="de-DE"/>
        </w:rPr>
        <w:t xml:space="preserve">ập trung </w:t>
      </w:r>
      <w:r w:rsidR="00734FAF">
        <w:rPr>
          <w:lang w:val="de-DE"/>
        </w:rPr>
        <w:t xml:space="preserve">chỉ đạo, triển khai thực hiện </w:t>
      </w:r>
      <w:r w:rsidR="003E1AA3" w:rsidRPr="002F363A">
        <w:rPr>
          <w:lang w:val="de-DE"/>
        </w:rPr>
        <w:t>công tác phòng, chống dịch Covid-19</w:t>
      </w:r>
      <w:r w:rsidR="005D2C39" w:rsidRPr="002F363A">
        <w:t xml:space="preserve"> ngay từ rất sớm</w:t>
      </w:r>
      <w:r w:rsidR="006D2408">
        <w:t>;</w:t>
      </w:r>
      <w:r w:rsidR="0006008D">
        <w:t xml:space="preserve"> </w:t>
      </w:r>
      <w:r w:rsidR="005D2C39" w:rsidRPr="002F363A">
        <w:t xml:space="preserve">các biện pháp phòng, chống dịch </w:t>
      </w:r>
      <w:r w:rsidR="00CD41A8">
        <w:t xml:space="preserve">được quán triệt </w:t>
      </w:r>
      <w:r w:rsidR="006D2408">
        <w:t xml:space="preserve">triển khai </w:t>
      </w:r>
      <w:r w:rsidR="00CD41A8">
        <w:t>quyết liệt,</w:t>
      </w:r>
      <w:r w:rsidR="005D2C39" w:rsidRPr="002F363A">
        <w:t xml:space="preserve"> đồng bộ, thường x</w:t>
      </w:r>
      <w:r w:rsidR="006D2408">
        <w:t>uyên liên tục trên toàn địa bàn;</w:t>
      </w:r>
      <w:r w:rsidR="005D2C39" w:rsidRPr="002F363A">
        <w:t xml:space="preserve"> bám sát diễn biến tình hình dịch bệnh và tình hình địa phương để xử lý kịp </w:t>
      </w:r>
      <w:r w:rsidR="006D2408">
        <w:t>thời những vấn đề mới phát sinh.</w:t>
      </w:r>
      <w:r w:rsidR="0006008D">
        <w:t xml:space="preserve"> </w:t>
      </w:r>
      <w:r w:rsidR="00F662A8" w:rsidRPr="00903A7C">
        <w:t xml:space="preserve">Từ ngày 09/5/2021, xuất hiện ca F0 đầu tiên trên địa bàn huyện; tính đến hết ngày </w:t>
      </w:r>
      <w:r w:rsidR="0006008D">
        <w:t>13</w:t>
      </w:r>
      <w:r w:rsidR="00F662A8" w:rsidRPr="00903A7C">
        <w:t>/</w:t>
      </w:r>
      <w:r w:rsidR="00F662A8">
        <w:t>11</w:t>
      </w:r>
      <w:r w:rsidR="00F662A8" w:rsidRPr="00903A7C">
        <w:t xml:space="preserve">/2021 trên địa bàn huyện có </w:t>
      </w:r>
      <w:r w:rsidR="0097308D">
        <w:rPr>
          <w:lang w:val="vi-VN"/>
        </w:rPr>
        <w:t>4</w:t>
      </w:r>
      <w:r w:rsidR="0006008D">
        <w:t>6</w:t>
      </w:r>
      <w:r w:rsidR="00F662A8" w:rsidRPr="00903A7C">
        <w:t xml:space="preserve"> ca nhiễm Covid-19</w:t>
      </w:r>
      <w:r w:rsidR="00F662A8">
        <w:t>.</w:t>
      </w:r>
      <w:r w:rsidR="009008C2">
        <w:t xml:space="preserve"> </w:t>
      </w:r>
      <w:r w:rsidR="00DA79DE">
        <w:rPr>
          <w:bCs/>
          <w:lang w:val="vi-VN"/>
        </w:rPr>
        <w:t>Công tác</w:t>
      </w:r>
      <w:r w:rsidR="00DA79DE">
        <w:rPr>
          <w:bCs/>
        </w:rPr>
        <w:t xml:space="preserve"> tiêm chủng phòng Covid-19: </w:t>
      </w:r>
      <w:r w:rsidR="004720F2" w:rsidRPr="0017502C">
        <w:rPr>
          <w:szCs w:val="28"/>
          <w:lang w:val="es-PA"/>
        </w:rPr>
        <w:t>Tổng số đã tiêm được 205.564 liều, trong đó: mũi</w:t>
      </w:r>
      <w:r w:rsidR="004720F2">
        <w:rPr>
          <w:szCs w:val="28"/>
          <w:lang w:val="vi-VN"/>
        </w:rPr>
        <w:t xml:space="preserve"> 1</w:t>
      </w:r>
      <w:r w:rsidR="004720F2" w:rsidRPr="0017502C">
        <w:rPr>
          <w:szCs w:val="28"/>
          <w:lang w:val="es-PA"/>
        </w:rPr>
        <w:t xml:space="preserve"> là 77.366 </w:t>
      </w:r>
      <w:r w:rsidR="004720F2">
        <w:rPr>
          <w:szCs w:val="28"/>
          <w:lang w:val="vi-VN"/>
        </w:rPr>
        <w:t>liều</w:t>
      </w:r>
      <w:r w:rsidR="004720F2" w:rsidRPr="0017502C">
        <w:rPr>
          <w:szCs w:val="28"/>
          <w:lang w:val="es-PA"/>
        </w:rPr>
        <w:t>, mũi</w:t>
      </w:r>
      <w:r w:rsidR="004720F2">
        <w:rPr>
          <w:szCs w:val="28"/>
          <w:lang w:val="vi-VN"/>
        </w:rPr>
        <w:t xml:space="preserve"> 2</w:t>
      </w:r>
      <w:r w:rsidR="004720F2" w:rsidRPr="0017502C">
        <w:rPr>
          <w:szCs w:val="28"/>
          <w:lang w:val="es-PA"/>
        </w:rPr>
        <w:t xml:space="preserve"> là 64.099 </w:t>
      </w:r>
      <w:r w:rsidR="004720F2">
        <w:rPr>
          <w:szCs w:val="28"/>
          <w:lang w:val="vi-VN"/>
        </w:rPr>
        <w:t>liều</w:t>
      </w:r>
      <w:r w:rsidR="00DA79DE">
        <w:rPr>
          <w:szCs w:val="28"/>
          <w:lang w:val="vi-VN"/>
        </w:rPr>
        <w:t>; đ</w:t>
      </w:r>
      <w:r w:rsidR="00DA79DE" w:rsidRPr="0017502C">
        <w:rPr>
          <w:szCs w:val="28"/>
          <w:lang w:val="es-PA"/>
        </w:rPr>
        <w:t xml:space="preserve">ộ bao phủ vắc xin toàn dân đạt 69%, </w:t>
      </w:r>
      <w:r w:rsidR="00DA79DE">
        <w:rPr>
          <w:szCs w:val="28"/>
          <w:lang w:val="vi-VN"/>
        </w:rPr>
        <w:t>n</w:t>
      </w:r>
      <w:r w:rsidR="00DA79DE" w:rsidRPr="0017502C">
        <w:rPr>
          <w:szCs w:val="28"/>
          <w:lang w:val="es-PA"/>
        </w:rPr>
        <w:t>gười tr</w:t>
      </w:r>
      <w:r w:rsidR="00DA79DE">
        <w:rPr>
          <w:szCs w:val="28"/>
          <w:lang w:val="vi-VN"/>
        </w:rPr>
        <w:t>ê</w:t>
      </w:r>
      <w:r w:rsidR="00DA79DE" w:rsidRPr="0017502C">
        <w:rPr>
          <w:szCs w:val="28"/>
          <w:lang w:val="es-PA"/>
        </w:rPr>
        <w:t>n 18 tuổi được tiêm ít nhất 1 mũi vắc xin đạt trên 85%</w:t>
      </w:r>
      <w:r w:rsidR="00DA79DE" w:rsidRPr="00F206E0">
        <w:rPr>
          <w:szCs w:val="28"/>
          <w:shd w:val="clear" w:color="auto" w:fill="FFFFFF"/>
        </w:rPr>
        <w:t>.</w:t>
      </w:r>
      <w:r w:rsidR="0006008D">
        <w:rPr>
          <w:szCs w:val="28"/>
          <w:shd w:val="clear" w:color="auto" w:fill="FFFFFF"/>
        </w:rPr>
        <w:t xml:space="preserve"> Phối hợp với Sở Y tế tỉnh triển khai cơ sở thu dung, điều trị F0 không triệu chứng tại Khu ký túc xá công nhân Viglacera- thôn Đông Yên, xã Đông Phong.</w:t>
      </w:r>
    </w:p>
    <w:p w:rsidR="00364C9E" w:rsidRDefault="00E337D8" w:rsidP="00E82D34">
      <w:pPr>
        <w:tabs>
          <w:tab w:val="left" w:pos="7280"/>
        </w:tabs>
        <w:spacing w:before="120" w:after="120" w:line="400" w:lineRule="exact"/>
        <w:ind w:firstLine="567"/>
        <w:jc w:val="both"/>
        <w:rPr>
          <w:szCs w:val="28"/>
          <w:lang w:val="es-PA"/>
        </w:rPr>
      </w:pPr>
      <w:r w:rsidRPr="002F363A">
        <w:rPr>
          <w:i/>
          <w:lang w:val="de-DE"/>
        </w:rPr>
        <w:t xml:space="preserve">Chăm sóc sức khỏe nhân dân: </w:t>
      </w:r>
      <w:r w:rsidR="00137AA6" w:rsidRPr="002F363A">
        <w:rPr>
          <w:lang w:val="de-DE"/>
        </w:rPr>
        <w:t xml:space="preserve">Chỉ đạo duy trì </w:t>
      </w:r>
      <w:r w:rsidR="00137AA6">
        <w:rPr>
          <w:lang w:val="de-DE"/>
        </w:rPr>
        <w:t xml:space="preserve">kết quả thực hiện </w:t>
      </w:r>
      <w:r w:rsidR="00137AA6" w:rsidRPr="002F363A">
        <w:rPr>
          <w:lang w:val="de-DE"/>
        </w:rPr>
        <w:t>tiêu chí quốc gia về y tế xã trên địa bàn huyện năm 202</w:t>
      </w:r>
      <w:r w:rsidR="00137AA6">
        <w:rPr>
          <w:lang w:val="de-DE"/>
        </w:rPr>
        <w:t>1</w:t>
      </w:r>
      <w:r w:rsidR="00137AA6" w:rsidRPr="002F363A">
        <w:rPr>
          <w:lang w:val="de-DE"/>
        </w:rPr>
        <w:t xml:space="preserve">. </w:t>
      </w:r>
      <w:r w:rsidR="00137AA6">
        <w:t>Quan tâm chỉ đạo thực hiện</w:t>
      </w:r>
      <w:r w:rsidR="00137AA6" w:rsidRPr="002F363A">
        <w:t xml:space="preserve"> công tác đảm bảo ATTP</w:t>
      </w:r>
      <w:r w:rsidR="00137AA6">
        <w:t>,</w:t>
      </w:r>
      <w:r w:rsidR="009008C2">
        <w:t xml:space="preserve"> </w:t>
      </w:r>
      <w:r w:rsidR="00137AA6">
        <w:t>nhất là</w:t>
      </w:r>
      <w:r w:rsidR="00137AA6" w:rsidRPr="002F363A">
        <w:t xml:space="preserve"> trong cơ sở giáo dục; trong năm, đã kiểm tra </w:t>
      </w:r>
      <w:r w:rsidR="00C37B51">
        <w:t>107</w:t>
      </w:r>
      <w:r w:rsidR="00137AA6" w:rsidRPr="002F363A">
        <w:t xml:space="preserve"> cơ sở, có </w:t>
      </w:r>
      <w:r w:rsidR="00C37B51">
        <w:t>23</w:t>
      </w:r>
      <w:r w:rsidR="00137AA6" w:rsidRPr="002F363A">
        <w:t xml:space="preserve"> cơ sở </w:t>
      </w:r>
      <w:r w:rsidR="00137AA6">
        <w:t>bị nhắc nhở</w:t>
      </w:r>
      <w:r w:rsidR="00C37B51">
        <w:t>, 02 cơ sở bị xử phạt với số tiền 32,9 triệu đồng</w:t>
      </w:r>
      <w:r w:rsidR="00137AA6" w:rsidRPr="002F363A">
        <w:t xml:space="preserve">. </w:t>
      </w:r>
      <w:r w:rsidR="00137AA6" w:rsidRPr="002F363A">
        <w:rPr>
          <w:lang w:val="de-DE"/>
        </w:rPr>
        <w:t>Công tác khám chữa bệnh được Trung tâm y tế</w:t>
      </w:r>
      <w:r w:rsidR="00137AA6">
        <w:rPr>
          <w:lang w:val="de-DE"/>
        </w:rPr>
        <w:t xml:space="preserve"> huyện,</w:t>
      </w:r>
      <w:r w:rsidR="00137AA6" w:rsidRPr="002F363A">
        <w:rPr>
          <w:lang w:val="de-DE"/>
        </w:rPr>
        <w:t xml:space="preserve"> trạm y tế các xã, thị trấn duy trì thường xuyên, sẵn sàng trực cấp cứu phục vụ nhân</w:t>
      </w:r>
      <w:r w:rsidR="00137AA6">
        <w:rPr>
          <w:lang w:val="de-DE"/>
        </w:rPr>
        <w:t xml:space="preserve"> dân trong mọi thời điểm; đã </w:t>
      </w:r>
      <w:r w:rsidR="00137AA6" w:rsidRPr="002F363A">
        <w:rPr>
          <w:lang w:val="de-DE"/>
        </w:rPr>
        <w:t xml:space="preserve">tổ chức khám bệnh cho </w:t>
      </w:r>
      <w:r w:rsidR="00C37B51">
        <w:rPr>
          <w:lang w:val="de-DE"/>
        </w:rPr>
        <w:t>156.540</w:t>
      </w:r>
      <w:r w:rsidR="00137AA6" w:rsidRPr="002F363A">
        <w:rPr>
          <w:lang w:val="de-DE"/>
        </w:rPr>
        <w:t xml:space="preserve"> lượt người; không có tai biến chuyên môn. </w:t>
      </w:r>
      <w:r w:rsidR="00137AA6" w:rsidRPr="002F363A">
        <w:t xml:space="preserve">Toàn huyện có </w:t>
      </w:r>
      <w:r w:rsidR="00C37B51">
        <w:t>305</w:t>
      </w:r>
      <w:r w:rsidR="00137AA6" w:rsidRPr="002F363A">
        <w:t xml:space="preserve"> cơ sở hành nghề y, dược tư nhân; có phép là </w:t>
      </w:r>
      <w:r w:rsidR="00C37B51">
        <w:t>232</w:t>
      </w:r>
      <w:r w:rsidR="00137AA6" w:rsidRPr="002F363A">
        <w:t xml:space="preserve"> </w:t>
      </w:r>
      <w:r w:rsidR="00C37B51">
        <w:t>cơ sở</w:t>
      </w:r>
      <w:r w:rsidR="00137AA6" w:rsidRPr="002F363A">
        <w:t xml:space="preserve">; không phép là </w:t>
      </w:r>
      <w:r w:rsidR="00137AA6">
        <w:rPr>
          <w:szCs w:val="28"/>
          <w:lang w:val="es-PA"/>
        </w:rPr>
        <w:t>73</w:t>
      </w:r>
      <w:r w:rsidR="0048507C" w:rsidRPr="0017502C">
        <w:rPr>
          <w:szCs w:val="28"/>
          <w:lang w:val="es-PA"/>
        </w:rPr>
        <w:t xml:space="preserve"> (y 34, dược 39)</w:t>
      </w:r>
      <w:r w:rsidR="0048507C">
        <w:rPr>
          <w:szCs w:val="28"/>
          <w:lang w:val="vi-VN"/>
        </w:rPr>
        <w:t>; đến nay,</w:t>
      </w:r>
      <w:r w:rsidR="009008C2">
        <w:rPr>
          <w:szCs w:val="28"/>
        </w:rPr>
        <w:t xml:space="preserve"> </w:t>
      </w:r>
      <w:r w:rsidR="00C30D87" w:rsidRPr="0017502C">
        <w:rPr>
          <w:szCs w:val="28"/>
          <w:lang w:val="es-PA"/>
        </w:rPr>
        <w:t>UBND các xã</w:t>
      </w:r>
      <w:r w:rsidR="00C30D87">
        <w:rPr>
          <w:szCs w:val="28"/>
          <w:lang w:val="vi-VN"/>
        </w:rPr>
        <w:t xml:space="preserve">, </w:t>
      </w:r>
      <w:r w:rsidR="00C30D87" w:rsidRPr="0017502C">
        <w:rPr>
          <w:szCs w:val="28"/>
          <w:lang w:val="es-PA"/>
        </w:rPr>
        <w:t>thị trấn đã đình chỉ hoạt động</w:t>
      </w:r>
      <w:r w:rsidR="0048507C">
        <w:rPr>
          <w:szCs w:val="28"/>
          <w:lang w:val="vi-VN"/>
        </w:rPr>
        <w:t xml:space="preserve"> t</w:t>
      </w:r>
      <w:r w:rsidR="00C30D87">
        <w:rPr>
          <w:szCs w:val="28"/>
          <w:lang w:val="es-PA"/>
        </w:rPr>
        <w:t>ất cả các cơ sở không phép.</w:t>
      </w:r>
    </w:p>
    <w:p w:rsidR="005A0EB8" w:rsidRPr="00AB2DAB" w:rsidRDefault="005A0EB8" w:rsidP="00E82D34">
      <w:pPr>
        <w:tabs>
          <w:tab w:val="left" w:pos="7280"/>
        </w:tabs>
        <w:spacing w:before="120" w:after="120" w:line="400" w:lineRule="exact"/>
        <w:ind w:firstLine="567"/>
        <w:jc w:val="both"/>
        <w:rPr>
          <w:b/>
          <w:lang w:val="de-DE"/>
        </w:rPr>
      </w:pPr>
      <w:r>
        <w:rPr>
          <w:i/>
          <w:lang w:val="de-DE"/>
        </w:rPr>
        <w:lastRenderedPageBreak/>
        <w:t>Công tác Dân số- kế hoạch hóa gia đình</w:t>
      </w:r>
      <w:r w:rsidRPr="002F363A">
        <w:rPr>
          <w:i/>
          <w:lang w:val="de-DE"/>
        </w:rPr>
        <w:t>:</w:t>
      </w:r>
      <w:r w:rsidRPr="002F363A">
        <w:rPr>
          <w:lang w:val="de-DE"/>
        </w:rPr>
        <w:t xml:space="preserve"> T</w:t>
      </w:r>
      <w:r>
        <w:rPr>
          <w:lang w:val="de-DE"/>
        </w:rPr>
        <w:t>riển khai t</w:t>
      </w:r>
      <w:r w:rsidRPr="002F363A">
        <w:rPr>
          <w:lang w:val="de-DE"/>
        </w:rPr>
        <w:t xml:space="preserve">hực hiện </w:t>
      </w:r>
      <w:r>
        <w:rPr>
          <w:lang w:val="de-DE"/>
        </w:rPr>
        <w:t xml:space="preserve">có hiệu quả các chương trình </w:t>
      </w:r>
      <w:r w:rsidRPr="002F363A">
        <w:rPr>
          <w:lang w:val="de-DE"/>
        </w:rPr>
        <w:t>CSSKSS/KHHGĐ năm 202</w:t>
      </w:r>
      <w:r>
        <w:rPr>
          <w:lang w:val="de-DE"/>
        </w:rPr>
        <w:t>1:</w:t>
      </w:r>
      <w:r w:rsidRPr="002F363A">
        <w:rPr>
          <w:lang w:val="de-DE"/>
        </w:rPr>
        <w:t xml:space="preserve"> Tổng số sinh </w:t>
      </w:r>
      <w:r w:rsidR="00C37B51">
        <w:rPr>
          <w:lang w:val="de-DE"/>
        </w:rPr>
        <w:t>2298</w:t>
      </w:r>
      <w:r w:rsidRPr="002F363A">
        <w:rPr>
          <w:lang w:val="de-DE"/>
        </w:rPr>
        <w:t xml:space="preserve"> cháu, trong đó: </w:t>
      </w:r>
      <w:r w:rsidR="00C37B51">
        <w:rPr>
          <w:lang w:val="de-DE"/>
        </w:rPr>
        <w:t>1278</w:t>
      </w:r>
      <w:r w:rsidRPr="002F363A">
        <w:rPr>
          <w:lang w:val="de-DE"/>
        </w:rPr>
        <w:t xml:space="preserve"> cháu nam và </w:t>
      </w:r>
      <w:r w:rsidR="00C37B51">
        <w:rPr>
          <w:lang w:val="de-DE"/>
        </w:rPr>
        <w:t>1020</w:t>
      </w:r>
      <w:r w:rsidRPr="002F363A">
        <w:rPr>
          <w:lang w:val="de-DE"/>
        </w:rPr>
        <w:t xml:space="preserve"> cháu nữ; tổng số sinh con thứ ba trở lên là </w:t>
      </w:r>
      <w:r w:rsidR="00C37B51">
        <w:rPr>
          <w:lang w:val="de-DE"/>
        </w:rPr>
        <w:t>780</w:t>
      </w:r>
      <w:r w:rsidRPr="002F363A">
        <w:rPr>
          <w:lang w:val="de-DE"/>
        </w:rPr>
        <w:t xml:space="preserve"> cháu, so với cùng kỳ giảm </w:t>
      </w:r>
      <w:r>
        <w:rPr>
          <w:lang w:val="de-DE"/>
        </w:rPr>
        <w:t xml:space="preserve">... </w:t>
      </w:r>
      <w:r w:rsidRPr="002F363A">
        <w:rPr>
          <w:lang w:val="de-DE"/>
        </w:rPr>
        <w:t>cháu.</w:t>
      </w:r>
    </w:p>
    <w:p w:rsidR="00592E48" w:rsidRPr="00E85E7F" w:rsidRDefault="00592E48" w:rsidP="005D185B">
      <w:pPr>
        <w:tabs>
          <w:tab w:val="left" w:pos="7280"/>
        </w:tabs>
        <w:spacing w:before="120" w:after="120" w:line="380" w:lineRule="exact"/>
        <w:ind w:firstLine="567"/>
        <w:jc w:val="both"/>
        <w:rPr>
          <w:b/>
          <w:szCs w:val="28"/>
          <w:lang w:val="de-DE"/>
        </w:rPr>
      </w:pPr>
      <w:r w:rsidRPr="00E85E7F">
        <w:rPr>
          <w:b/>
          <w:szCs w:val="28"/>
          <w:lang w:val="de-DE"/>
        </w:rPr>
        <w:t xml:space="preserve">III. </w:t>
      </w:r>
      <w:r w:rsidR="00E85E7F" w:rsidRPr="00E85E7F">
        <w:rPr>
          <w:b/>
          <w:szCs w:val="28"/>
          <w:lang w:val="de-DE"/>
        </w:rPr>
        <w:t xml:space="preserve">CÔNG TÁC </w:t>
      </w:r>
      <w:r w:rsidRPr="00E85E7F">
        <w:rPr>
          <w:b/>
          <w:szCs w:val="28"/>
          <w:lang w:val="de-DE"/>
        </w:rPr>
        <w:t>NỘI CHÍNH</w:t>
      </w:r>
    </w:p>
    <w:p w:rsidR="004D1E59" w:rsidRDefault="00592E48" w:rsidP="005D185B">
      <w:pPr>
        <w:tabs>
          <w:tab w:val="left" w:pos="7280"/>
        </w:tabs>
        <w:spacing w:before="120" w:after="120" w:line="380" w:lineRule="exact"/>
        <w:ind w:firstLine="567"/>
        <w:jc w:val="both"/>
        <w:rPr>
          <w:b/>
          <w:szCs w:val="28"/>
          <w:lang w:val="de-DE"/>
        </w:rPr>
      </w:pPr>
      <w:r w:rsidRPr="002F363A">
        <w:rPr>
          <w:b/>
          <w:lang w:val="de-DE"/>
        </w:rPr>
        <w:t>1. An ninh chính trị, trật tự xã hội được giữ vững</w:t>
      </w:r>
      <w:r w:rsidR="00AB2DAB">
        <w:rPr>
          <w:b/>
          <w:szCs w:val="28"/>
          <w:lang w:val="de-DE"/>
        </w:rPr>
        <w:t xml:space="preserve">: </w:t>
      </w:r>
    </w:p>
    <w:p w:rsidR="004D1E59" w:rsidRDefault="004D1E59" w:rsidP="005D185B">
      <w:pPr>
        <w:tabs>
          <w:tab w:val="left" w:pos="7280"/>
        </w:tabs>
        <w:spacing w:before="120" w:after="120" w:line="380" w:lineRule="exact"/>
        <w:ind w:firstLine="567"/>
        <w:jc w:val="both"/>
        <w:rPr>
          <w:lang w:val="de-DE"/>
        </w:rPr>
      </w:pPr>
      <w:r w:rsidRPr="002F363A">
        <w:rPr>
          <w:i/>
          <w:lang w:val="de-DE"/>
        </w:rPr>
        <w:t>An ninh chính trị:</w:t>
      </w:r>
      <w:r w:rsidRPr="002F363A">
        <w:rPr>
          <w:lang w:val="de-DE"/>
        </w:rPr>
        <w:t xml:space="preserve"> Tình hình </w:t>
      </w:r>
      <w:r>
        <w:rPr>
          <w:lang w:val="de-DE"/>
        </w:rPr>
        <w:t xml:space="preserve">ANTT trên địa bàn cơ bản </w:t>
      </w:r>
      <w:r w:rsidRPr="002F363A">
        <w:rPr>
          <w:lang w:val="de-DE"/>
        </w:rPr>
        <w:t xml:space="preserve">ổn định. </w:t>
      </w:r>
      <w:r w:rsidRPr="002F363A">
        <w:rPr>
          <w:lang w:val="pt-BR"/>
        </w:rPr>
        <w:t>Chỉ đạo tập trung thực hiện Kế hoạch của B</w:t>
      </w:r>
      <w:r>
        <w:rPr>
          <w:lang w:val="pt-BR"/>
        </w:rPr>
        <w:t>an chỉ đạo</w:t>
      </w:r>
      <w:r w:rsidRPr="002F363A">
        <w:rPr>
          <w:lang w:val="pt-BR"/>
        </w:rPr>
        <w:t xml:space="preserve"> 138 huyện về việc mở các đợt cao điểm tấn công, trấn áp các loại tội phạm, nhất là loại tội phạm </w:t>
      </w:r>
      <w:r w:rsidRPr="002F363A">
        <w:t>trộm cắp tài sản</w:t>
      </w:r>
      <w:r w:rsidRPr="002F363A">
        <w:rPr>
          <w:lang w:val="pt-BR"/>
        </w:rPr>
        <w:t>, cướp giật tài sản, cố ý gây thương tích và tệ nạn cờ bạc, mại dâm.</w:t>
      </w:r>
      <w:r>
        <w:rPr>
          <w:lang w:val="pt-BR"/>
        </w:rPr>
        <w:t xml:space="preserve"> </w:t>
      </w:r>
      <w:r w:rsidR="0043205E">
        <w:rPr>
          <w:lang w:val="de-DE"/>
        </w:rPr>
        <w:t>Làm tốt công tác đảm bảo an ninh</w:t>
      </w:r>
      <w:r w:rsidR="001841FF">
        <w:rPr>
          <w:lang w:val="de-DE"/>
        </w:rPr>
        <w:t xml:space="preserve"> trật tự</w:t>
      </w:r>
      <w:r w:rsidR="009008C2">
        <w:rPr>
          <w:lang w:val="de-DE"/>
        </w:rPr>
        <w:t xml:space="preserve"> </w:t>
      </w:r>
      <w:r w:rsidR="00DD79B2">
        <w:t xml:space="preserve">phục vụ Đại hội đại biểu toàn quốc lần thứ XIII của Đảng; </w:t>
      </w:r>
      <w:r w:rsidR="00DD79B2" w:rsidRPr="00903A7C">
        <w:t xml:space="preserve">cuộc bầu cử đại biểu Quốc hội khóa XV và đại biểu HĐND các cấp nhiệm kỳ 2021-2026 </w:t>
      </w:r>
      <w:r w:rsidR="00DD79B2">
        <w:t>trên địa bàn huyện</w:t>
      </w:r>
      <w:r w:rsidR="000153BB">
        <w:rPr>
          <w:lang w:val="de-DE"/>
        </w:rPr>
        <w:t xml:space="preserve">, cũng như công tác </w:t>
      </w:r>
      <w:r w:rsidR="001D7B99">
        <w:rPr>
          <w:lang w:val="de-DE"/>
        </w:rPr>
        <w:t>phòng, chống dịch Covid-19.</w:t>
      </w:r>
      <w:r w:rsidR="009008C2">
        <w:rPr>
          <w:lang w:val="de-DE"/>
        </w:rPr>
        <w:t xml:space="preserve"> </w:t>
      </w:r>
      <w:r w:rsidR="00E033CD">
        <w:t xml:space="preserve">Tổ chức </w:t>
      </w:r>
      <w:r w:rsidR="00E033CD" w:rsidRPr="004175F2">
        <w:t>Lễ ra mắt mô hình “Xã điển hình an toàn về an ninh, trật tự”</w:t>
      </w:r>
      <w:r w:rsidR="00E033CD">
        <w:rPr>
          <w:lang w:val="vi-VN"/>
        </w:rPr>
        <w:t xml:space="preserve"> tại xã Trung Nghĩa</w:t>
      </w:r>
      <w:r w:rsidR="00E033CD">
        <w:t xml:space="preserve"> (Yên Phong là huyện làm điểm mô hình của tỉnh).</w:t>
      </w:r>
    </w:p>
    <w:p w:rsidR="004D1E59" w:rsidRDefault="004D1E59" w:rsidP="005D185B">
      <w:pPr>
        <w:tabs>
          <w:tab w:val="left" w:pos="7280"/>
        </w:tabs>
        <w:spacing w:before="120" w:after="120" w:line="380" w:lineRule="exact"/>
        <w:ind w:firstLine="567"/>
        <w:jc w:val="both"/>
        <w:rPr>
          <w:lang w:val="de-DE"/>
        </w:rPr>
      </w:pPr>
      <w:r w:rsidRPr="002F363A">
        <w:rPr>
          <w:i/>
          <w:lang w:val="de-DE"/>
        </w:rPr>
        <w:t>Trật tự xã hội:</w:t>
      </w:r>
      <w:r>
        <w:rPr>
          <w:i/>
          <w:lang w:val="de-DE"/>
        </w:rPr>
        <w:t xml:space="preserve"> </w:t>
      </w:r>
      <w:r w:rsidR="00FC44AE" w:rsidRPr="002F363A">
        <w:t>Tình hình tội phạm xâm phạm trật tự xã hội trong năm 202</w:t>
      </w:r>
      <w:r w:rsidR="00FC44AE">
        <w:t>1</w:t>
      </w:r>
      <w:r w:rsidR="00FC44AE" w:rsidRPr="002F363A">
        <w:t xml:space="preserve"> còn diễn biến phức tạp, nhất là tội phạm trộm cắp tài sản còn diễn ra nhiều với tính chất ngày càng tinh vi manh động.</w:t>
      </w:r>
      <w:r w:rsidR="00FC44AE">
        <w:t xml:space="preserve"> </w:t>
      </w:r>
      <w:r w:rsidR="00592E48" w:rsidRPr="002F363A">
        <w:rPr>
          <w:lang w:val="de-DE"/>
        </w:rPr>
        <w:t xml:space="preserve">Phạm pháp hình sự xảy ra </w:t>
      </w:r>
      <w:r w:rsidR="002E1F04">
        <w:rPr>
          <w:lang w:val="vi-VN"/>
        </w:rPr>
        <w:t>78</w:t>
      </w:r>
      <w:r w:rsidR="009008C2">
        <w:t xml:space="preserve"> </w:t>
      </w:r>
      <w:r w:rsidR="00592E48" w:rsidRPr="002F363A">
        <w:rPr>
          <w:lang w:val="de-DE"/>
        </w:rPr>
        <w:t>vụ (</w:t>
      </w:r>
      <w:r w:rsidR="002066EB" w:rsidRPr="002F363A">
        <w:rPr>
          <w:lang w:val="de-DE"/>
        </w:rPr>
        <w:t xml:space="preserve">giảm </w:t>
      </w:r>
      <w:r w:rsidR="002E1F04">
        <w:rPr>
          <w:lang w:val="vi-VN"/>
        </w:rPr>
        <w:t>5 % số</w:t>
      </w:r>
      <w:r w:rsidR="002066EB" w:rsidRPr="002F363A">
        <w:rPr>
          <w:lang w:val="de-DE"/>
        </w:rPr>
        <w:t xml:space="preserve"> vụ</w:t>
      </w:r>
      <w:r w:rsidR="000E1D4A" w:rsidRPr="002F363A">
        <w:rPr>
          <w:lang w:val="de-DE"/>
        </w:rPr>
        <w:t xml:space="preserve"> so</w:t>
      </w:r>
      <w:r w:rsidR="00592E48" w:rsidRPr="002F363A">
        <w:rPr>
          <w:lang w:val="de-DE"/>
        </w:rPr>
        <w:t xml:space="preserve"> với năm 20</w:t>
      </w:r>
      <w:r w:rsidR="00DD79B2">
        <w:rPr>
          <w:lang w:val="de-DE"/>
        </w:rPr>
        <w:t>20</w:t>
      </w:r>
      <w:r w:rsidR="00592E48" w:rsidRPr="002F363A">
        <w:rPr>
          <w:lang w:val="de-DE"/>
        </w:rPr>
        <w:t xml:space="preserve">), trong đó: án nghiêm trọng và đặc biệt nghiêm trọng xảy ra </w:t>
      </w:r>
      <w:r w:rsidR="002E1F04">
        <w:rPr>
          <w:lang w:val="vi-VN"/>
        </w:rPr>
        <w:t>04</w:t>
      </w:r>
      <w:r w:rsidR="00592E48" w:rsidRPr="002F363A">
        <w:rPr>
          <w:lang w:val="de-DE"/>
        </w:rPr>
        <w:t xml:space="preserve"> vụ</w:t>
      </w:r>
      <w:r w:rsidR="003339C3" w:rsidRPr="002F363A">
        <w:rPr>
          <w:lang w:val="de-DE"/>
        </w:rPr>
        <w:t xml:space="preserve">. </w:t>
      </w:r>
      <w:r w:rsidR="00592E48" w:rsidRPr="002F363A">
        <w:rPr>
          <w:lang w:val="de-DE"/>
        </w:rPr>
        <w:t xml:space="preserve">Tổ chức điều tra làm rõ </w:t>
      </w:r>
      <w:r w:rsidR="002E1F04">
        <w:rPr>
          <w:lang w:val="vi-VN"/>
        </w:rPr>
        <w:t>65</w:t>
      </w:r>
      <w:r w:rsidR="00754316" w:rsidRPr="002F363A">
        <w:rPr>
          <w:lang w:val="de-DE"/>
        </w:rPr>
        <w:t>/</w:t>
      </w:r>
      <w:r w:rsidR="002E1F04">
        <w:rPr>
          <w:lang w:val="vi-VN"/>
        </w:rPr>
        <w:t xml:space="preserve">78 </w:t>
      </w:r>
      <w:r w:rsidR="00592E48" w:rsidRPr="002F363A">
        <w:rPr>
          <w:lang w:val="de-DE"/>
        </w:rPr>
        <w:t>vụ</w:t>
      </w:r>
      <w:r w:rsidR="00153517">
        <w:rPr>
          <w:lang w:val="de-DE"/>
        </w:rPr>
        <w:t xml:space="preserve"> với 121 đối tượng</w:t>
      </w:r>
      <w:r w:rsidR="00592E48" w:rsidRPr="002F363A">
        <w:rPr>
          <w:lang w:val="de-DE"/>
        </w:rPr>
        <w:t xml:space="preserve"> và mở rộng điều tra</w:t>
      </w:r>
      <w:r w:rsidR="009008C2">
        <w:rPr>
          <w:lang w:val="de-DE"/>
        </w:rPr>
        <w:t xml:space="preserve"> </w:t>
      </w:r>
      <w:r w:rsidR="002E1F04">
        <w:rPr>
          <w:lang w:val="vi-VN"/>
        </w:rPr>
        <w:t>40</w:t>
      </w:r>
      <w:r w:rsidR="00592E48" w:rsidRPr="002F363A">
        <w:rPr>
          <w:lang w:val="de-DE"/>
        </w:rPr>
        <w:t xml:space="preserve"> vụ đạt </w:t>
      </w:r>
      <w:r w:rsidR="00153517">
        <w:rPr>
          <w:lang w:val="de-DE"/>
        </w:rPr>
        <w:t xml:space="preserve">tỷ lệ </w:t>
      </w:r>
      <w:r w:rsidR="002E1F04">
        <w:rPr>
          <w:lang w:val="vi-VN"/>
        </w:rPr>
        <w:t>88,98</w:t>
      </w:r>
      <w:r w:rsidR="00153517">
        <w:t xml:space="preserve"> </w:t>
      </w:r>
      <w:r w:rsidR="00592E48" w:rsidRPr="002F363A">
        <w:rPr>
          <w:lang w:val="de-DE"/>
        </w:rPr>
        <w:t>%</w:t>
      </w:r>
      <w:r w:rsidR="00B0141A" w:rsidRPr="002F363A">
        <w:rPr>
          <w:lang w:val="de-DE"/>
        </w:rPr>
        <w:t xml:space="preserve"> (đã làm rõ </w:t>
      </w:r>
      <w:r w:rsidR="002E1F04">
        <w:rPr>
          <w:lang w:val="vi-VN"/>
        </w:rPr>
        <w:t>04</w:t>
      </w:r>
      <w:r w:rsidR="00B0141A" w:rsidRPr="002F363A">
        <w:rPr>
          <w:lang w:val="de-DE"/>
        </w:rPr>
        <w:t>/</w:t>
      </w:r>
      <w:r w:rsidR="002E1F04">
        <w:rPr>
          <w:lang w:val="vi-VN"/>
        </w:rPr>
        <w:t>04</w:t>
      </w:r>
      <w:r w:rsidR="00B0141A" w:rsidRPr="002F363A">
        <w:rPr>
          <w:lang w:val="de-DE"/>
        </w:rPr>
        <w:t xml:space="preserve"> vụ trọng án)</w:t>
      </w:r>
      <w:r w:rsidR="003E1AA3" w:rsidRPr="002F363A">
        <w:rPr>
          <w:lang w:val="de-DE"/>
        </w:rPr>
        <w:t>.</w:t>
      </w:r>
      <w:r w:rsidR="009008C2">
        <w:rPr>
          <w:lang w:val="de-DE"/>
        </w:rPr>
        <w:t xml:space="preserve"> </w:t>
      </w:r>
      <w:r w:rsidR="00153517" w:rsidRPr="00903A7C">
        <w:t xml:space="preserve">Bắt </w:t>
      </w:r>
      <w:r w:rsidR="00153517">
        <w:t>95</w:t>
      </w:r>
      <w:r w:rsidR="00153517" w:rsidRPr="00903A7C">
        <w:t xml:space="preserve"> vụ</w:t>
      </w:r>
      <w:r w:rsidR="00153517">
        <w:t xml:space="preserve"> với 145</w:t>
      </w:r>
      <w:r w:rsidR="00153517" w:rsidRPr="00903A7C">
        <w:t xml:space="preserve"> đối tượng liên quan đến ma túy, khởi tố </w:t>
      </w:r>
      <w:r w:rsidR="00153517">
        <w:t>61</w:t>
      </w:r>
      <w:r w:rsidR="00153517" w:rsidRPr="00903A7C">
        <w:t xml:space="preserve"> vụ </w:t>
      </w:r>
      <w:r w:rsidR="00153517">
        <w:t>với 64</w:t>
      </w:r>
      <w:r w:rsidR="00153517" w:rsidRPr="00903A7C">
        <w:t xml:space="preserve"> bị can. </w:t>
      </w:r>
      <w:r w:rsidR="00153517">
        <w:t>B</w:t>
      </w:r>
      <w:r w:rsidR="00153517" w:rsidRPr="00903A7C">
        <w:t xml:space="preserve">ắt giữ, xử lý </w:t>
      </w:r>
      <w:r w:rsidR="00153517">
        <w:t>30</w:t>
      </w:r>
      <w:r w:rsidR="00153517" w:rsidRPr="00903A7C">
        <w:t xml:space="preserve"> vụ </w:t>
      </w:r>
      <w:r w:rsidR="00153517">
        <w:t>với 158</w:t>
      </w:r>
      <w:r w:rsidR="00153517" w:rsidRPr="00903A7C">
        <w:t xml:space="preserve"> đối tượng đánh bạc (</w:t>
      </w:r>
      <w:r w:rsidR="00153517">
        <w:t>giảm 03</w:t>
      </w:r>
      <w:r w:rsidR="00153517" w:rsidRPr="00903A7C">
        <w:t xml:space="preserve"> vụ so với cùng kỳ năm 2020); đã khởi tố 1</w:t>
      </w:r>
      <w:r w:rsidR="00153517">
        <w:t>5</w:t>
      </w:r>
      <w:r w:rsidR="00153517" w:rsidRPr="00903A7C">
        <w:t xml:space="preserve"> vụ </w:t>
      </w:r>
      <w:r w:rsidR="00153517">
        <w:t xml:space="preserve">với 87 </w:t>
      </w:r>
      <w:r w:rsidR="00153517" w:rsidRPr="00903A7C">
        <w:t xml:space="preserve">bị can. Bắt, khởi tố </w:t>
      </w:r>
      <w:r w:rsidR="00153517">
        <w:t>03</w:t>
      </w:r>
      <w:r w:rsidR="00153517" w:rsidRPr="00903A7C">
        <w:t xml:space="preserve"> vụ </w:t>
      </w:r>
      <w:r w:rsidR="00153517">
        <w:t>với</w:t>
      </w:r>
      <w:r w:rsidR="00153517" w:rsidRPr="00903A7C">
        <w:t xml:space="preserve"> 0</w:t>
      </w:r>
      <w:r w:rsidR="00153517">
        <w:t>3</w:t>
      </w:r>
      <w:r w:rsidR="00153517" w:rsidRPr="00903A7C">
        <w:t xml:space="preserve"> bị can về tội “Môi giới mại dâm”. Phát hiện và xử lý </w:t>
      </w:r>
      <w:r w:rsidR="00153517">
        <w:t>24</w:t>
      </w:r>
      <w:r w:rsidR="00153517" w:rsidRPr="00903A7C">
        <w:t xml:space="preserve"> vụ vi phạm liên quan đến kinh tế, trong đó: khởi tố 04 vụ </w:t>
      </w:r>
      <w:r w:rsidR="00153517">
        <w:t>với</w:t>
      </w:r>
      <w:r w:rsidR="00153517" w:rsidRPr="00903A7C">
        <w:t xml:space="preserve"> 05 bị can. Phát hiện, xử lý </w:t>
      </w:r>
      <w:r w:rsidR="00153517">
        <w:t>97</w:t>
      </w:r>
      <w:r w:rsidR="00153517" w:rsidRPr="00903A7C">
        <w:t xml:space="preserve"> vụ vi phạm pháp luật về môi trường, </w:t>
      </w:r>
      <w:r w:rsidR="00153517">
        <w:t>ngân sách thu 600 triệu đồng</w:t>
      </w:r>
      <w:r w:rsidR="00153517" w:rsidRPr="00903A7C">
        <w:t>.</w:t>
      </w:r>
    </w:p>
    <w:p w:rsidR="00C22F95" w:rsidRDefault="00C22F95" w:rsidP="005D185B">
      <w:pPr>
        <w:tabs>
          <w:tab w:val="left" w:pos="7280"/>
        </w:tabs>
        <w:spacing w:before="120" w:after="120" w:line="380" w:lineRule="exact"/>
        <w:ind w:firstLine="567"/>
        <w:jc w:val="both"/>
        <w:rPr>
          <w:lang w:val="de-DE"/>
        </w:rPr>
      </w:pPr>
      <w:r w:rsidRPr="00C22F95">
        <w:rPr>
          <w:i/>
          <w:lang w:eastAsia="ko-KR"/>
        </w:rPr>
        <w:t>Công tác</w:t>
      </w:r>
      <w:r w:rsidRPr="00C22F95">
        <w:rPr>
          <w:i/>
          <w:lang w:val="vi-VN" w:eastAsia="ko-KR"/>
        </w:rPr>
        <w:t xml:space="preserve"> tuyên truyền và xử lý các vi phạm trong</w:t>
      </w:r>
      <w:r w:rsidRPr="00C22F95">
        <w:rPr>
          <w:i/>
          <w:lang w:eastAsia="ko-KR"/>
        </w:rPr>
        <w:t xml:space="preserve"> phòng, chống dịch Covid-19:</w:t>
      </w:r>
      <w:r w:rsidRPr="008024CA">
        <w:rPr>
          <w:lang w:eastAsia="ko-KR"/>
        </w:rPr>
        <w:t xml:space="preserve"> Tổ chức rà soát, tuyên truyền, yêu cầu </w:t>
      </w:r>
      <w:r w:rsidR="00153517">
        <w:rPr>
          <w:lang w:eastAsia="ko-KR"/>
        </w:rPr>
        <w:t>trên 4.000</w:t>
      </w:r>
      <w:r w:rsidRPr="008024CA">
        <w:rPr>
          <w:lang w:eastAsia="ko-KR"/>
        </w:rPr>
        <w:t xml:space="preserve"> </w:t>
      </w:r>
      <w:r w:rsidR="00153517">
        <w:rPr>
          <w:lang w:eastAsia="ko-KR"/>
        </w:rPr>
        <w:t>lượt</w:t>
      </w:r>
      <w:r w:rsidRPr="008024CA">
        <w:rPr>
          <w:lang w:eastAsia="ko-KR"/>
        </w:rPr>
        <w:t xml:space="preserve"> nhà trọ, </w:t>
      </w:r>
      <w:r w:rsidR="00153517">
        <w:rPr>
          <w:lang w:eastAsia="ko-KR"/>
        </w:rPr>
        <w:t>trên 50.000 lượt</w:t>
      </w:r>
      <w:r w:rsidRPr="008024CA">
        <w:rPr>
          <w:lang w:eastAsia="ko-KR"/>
        </w:rPr>
        <w:t xml:space="preserve"> người thuê trọ ký cam kết thực hiện các quy định về phòng chống dịch Covid-19</w:t>
      </w:r>
      <w:r>
        <w:rPr>
          <w:lang w:val="vi-VN" w:eastAsia="ko-KR"/>
        </w:rPr>
        <w:t xml:space="preserve">. Tăng cường số lượt </w:t>
      </w:r>
      <w:r w:rsidRPr="008024CA">
        <w:rPr>
          <w:lang w:eastAsia="ko-KR"/>
        </w:rPr>
        <w:t xml:space="preserve">tuần tra, nhắc nhở người dân, các cơ sở kinh doanh dịch vụ thực hiện nghiêm các quy định phòng, chống dịch; </w:t>
      </w:r>
      <w:r w:rsidRPr="008024CA">
        <w:rPr>
          <w:spacing w:val="-4"/>
        </w:rPr>
        <w:t xml:space="preserve">xử phạt </w:t>
      </w:r>
      <w:r w:rsidR="00153517">
        <w:rPr>
          <w:spacing w:val="-4"/>
        </w:rPr>
        <w:t>747</w:t>
      </w:r>
      <w:r w:rsidRPr="008024CA">
        <w:rPr>
          <w:spacing w:val="-4"/>
        </w:rPr>
        <w:t xml:space="preserve"> trường hợp vi phạm về phòng, chống dịch Covid-19, ngân sách thu </w:t>
      </w:r>
      <w:r w:rsidR="00153517">
        <w:rPr>
          <w:spacing w:val="-4"/>
        </w:rPr>
        <w:t>1.800</w:t>
      </w:r>
      <w:r w:rsidRPr="008024CA">
        <w:rPr>
          <w:spacing w:val="-4"/>
        </w:rPr>
        <w:t xml:space="preserve"> triệu đồng.</w:t>
      </w:r>
    </w:p>
    <w:p w:rsidR="00592E48" w:rsidRPr="004D1E59" w:rsidRDefault="004D1E59" w:rsidP="005D185B">
      <w:pPr>
        <w:tabs>
          <w:tab w:val="left" w:pos="7280"/>
        </w:tabs>
        <w:spacing w:before="120" w:after="120" w:line="380" w:lineRule="exact"/>
        <w:ind w:firstLine="567"/>
        <w:jc w:val="both"/>
        <w:rPr>
          <w:lang w:val="de-DE"/>
        </w:rPr>
      </w:pPr>
      <w:r w:rsidRPr="002F363A">
        <w:rPr>
          <w:i/>
        </w:rPr>
        <w:t>ATGT và PCCC:</w:t>
      </w:r>
      <w:r>
        <w:rPr>
          <w:i/>
        </w:rPr>
        <w:t xml:space="preserve"> </w:t>
      </w:r>
      <w:r w:rsidRPr="002F363A">
        <w:rPr>
          <w:lang w:val="de-DE"/>
        </w:rPr>
        <w:t xml:space="preserve">Tiếp tục tập trung chỉ đạo việc thực hiện các giải pháp trọng tâm đảm bảo trật tự </w:t>
      </w:r>
      <w:r>
        <w:rPr>
          <w:lang w:val="de-DE"/>
        </w:rPr>
        <w:t>ATGT</w:t>
      </w:r>
      <w:r w:rsidRPr="002F363A">
        <w:rPr>
          <w:lang w:val="de-DE"/>
        </w:rPr>
        <w:t>:</w:t>
      </w:r>
      <w:r>
        <w:rPr>
          <w:lang w:val="de-DE"/>
        </w:rPr>
        <w:t xml:space="preserve"> </w:t>
      </w:r>
      <w:r w:rsidR="00592E48" w:rsidRPr="002F363A">
        <w:rPr>
          <w:lang w:val="de-DE"/>
        </w:rPr>
        <w:t xml:space="preserve">Tai nạn giao thông xảy ra </w:t>
      </w:r>
      <w:r w:rsidR="00C051EC">
        <w:rPr>
          <w:lang w:val="vi-VN"/>
        </w:rPr>
        <w:t>09</w:t>
      </w:r>
      <w:r w:rsidR="00592E48" w:rsidRPr="002F363A">
        <w:rPr>
          <w:lang w:val="de-DE"/>
        </w:rPr>
        <w:t xml:space="preserve"> vụ, làm chết </w:t>
      </w:r>
      <w:r w:rsidR="00851F52">
        <w:rPr>
          <w:lang w:val="vi-VN"/>
        </w:rPr>
        <w:t>09</w:t>
      </w:r>
      <w:r w:rsidR="00592E48" w:rsidRPr="002F363A">
        <w:rPr>
          <w:lang w:val="de-DE"/>
        </w:rPr>
        <w:t xml:space="preserve"> người</w:t>
      </w:r>
      <w:r w:rsidR="00BF4FE5">
        <w:rPr>
          <w:lang w:val="de-DE"/>
        </w:rPr>
        <w:t>,</w:t>
      </w:r>
      <w:r w:rsidR="00592E48" w:rsidRPr="002F363A">
        <w:rPr>
          <w:lang w:val="de-DE"/>
        </w:rPr>
        <w:t xml:space="preserve"> bị thương </w:t>
      </w:r>
      <w:r w:rsidR="00851F52">
        <w:rPr>
          <w:lang w:val="vi-VN"/>
        </w:rPr>
        <w:t>01</w:t>
      </w:r>
      <w:r w:rsidR="00592E48" w:rsidRPr="002F363A">
        <w:rPr>
          <w:lang w:val="de-DE"/>
        </w:rPr>
        <w:t xml:space="preserve"> người (</w:t>
      </w:r>
      <w:r w:rsidR="006678B6">
        <w:rPr>
          <w:lang w:val="vi-VN"/>
        </w:rPr>
        <w:t xml:space="preserve">bằng </w:t>
      </w:r>
      <w:r w:rsidR="007A353D" w:rsidRPr="002F363A">
        <w:rPr>
          <w:lang w:val="de-DE"/>
        </w:rPr>
        <w:t>so với năm 20</w:t>
      </w:r>
      <w:r w:rsidR="00DD79B2">
        <w:rPr>
          <w:lang w:val="de-DE"/>
        </w:rPr>
        <w:t>20</w:t>
      </w:r>
      <w:r w:rsidR="00592E48" w:rsidRPr="002F363A">
        <w:rPr>
          <w:lang w:val="de-DE"/>
        </w:rPr>
        <w:t xml:space="preserve">); đã lập biên bản </w:t>
      </w:r>
      <w:r w:rsidR="00126594">
        <w:rPr>
          <w:lang w:val="vi-VN"/>
        </w:rPr>
        <w:t>và xử phạt 2.035</w:t>
      </w:r>
      <w:r w:rsidR="00592E48" w:rsidRPr="002F363A">
        <w:rPr>
          <w:lang w:val="de-DE"/>
        </w:rPr>
        <w:t xml:space="preserve"> trường hợp, thu </w:t>
      </w:r>
      <w:r w:rsidR="00126594">
        <w:rPr>
          <w:lang w:val="vi-VN"/>
        </w:rPr>
        <w:t>12,38</w:t>
      </w:r>
      <w:r w:rsidR="00592E48" w:rsidRPr="002F363A">
        <w:rPr>
          <w:lang w:val="de-DE"/>
        </w:rPr>
        <w:t xml:space="preserve"> t</w:t>
      </w:r>
      <w:r w:rsidR="00252404" w:rsidRPr="002F363A">
        <w:rPr>
          <w:lang w:val="de-DE"/>
        </w:rPr>
        <w:t>ỷ</w:t>
      </w:r>
      <w:r w:rsidR="00592E48" w:rsidRPr="002F363A">
        <w:rPr>
          <w:lang w:val="de-DE"/>
        </w:rPr>
        <w:t xml:space="preserve"> đồng nộp ngân sách.</w:t>
      </w:r>
      <w:r w:rsidR="009008C2">
        <w:rPr>
          <w:lang w:val="de-DE"/>
        </w:rPr>
        <w:t xml:space="preserve"> </w:t>
      </w:r>
      <w:r w:rsidR="00B111D2" w:rsidRPr="002F363A">
        <w:t>Tổ chức có hiệu quả các hoạt động hưởng ứng Ngày toàn dân PCCC (04/10) và tháng an toàn PCCC (tháng 10/</w:t>
      </w:r>
      <w:r w:rsidR="009660DC" w:rsidRPr="002F363A">
        <w:t>20</w:t>
      </w:r>
      <w:r w:rsidR="005315C0" w:rsidRPr="002F363A">
        <w:t>2</w:t>
      </w:r>
      <w:r w:rsidR="00787832">
        <w:t>1</w:t>
      </w:r>
      <w:r w:rsidR="00B111D2" w:rsidRPr="002F363A">
        <w:t>).</w:t>
      </w:r>
    </w:p>
    <w:p w:rsidR="00FC122C" w:rsidRDefault="00592E48" w:rsidP="005D185B">
      <w:pPr>
        <w:tabs>
          <w:tab w:val="left" w:pos="7280"/>
        </w:tabs>
        <w:spacing w:before="120" w:after="120" w:line="380" w:lineRule="exact"/>
        <w:ind w:firstLine="567"/>
        <w:jc w:val="both"/>
        <w:rPr>
          <w:b/>
        </w:rPr>
      </w:pPr>
      <w:r w:rsidRPr="002F363A">
        <w:rPr>
          <w:b/>
        </w:rPr>
        <w:lastRenderedPageBreak/>
        <w:t>2. Công tác quân sự địa phương được tập trung chỉ đạo thực hiện, đạt kết quả tốt</w:t>
      </w:r>
      <w:r w:rsidR="00AB2DAB">
        <w:rPr>
          <w:b/>
        </w:rPr>
        <w:t xml:space="preserve">: </w:t>
      </w:r>
    </w:p>
    <w:p w:rsidR="00783665" w:rsidRPr="00AB2DAB" w:rsidRDefault="00783665" w:rsidP="005D185B">
      <w:pPr>
        <w:tabs>
          <w:tab w:val="left" w:pos="7280"/>
        </w:tabs>
        <w:spacing w:before="120" w:after="120" w:line="380" w:lineRule="exact"/>
        <w:ind w:firstLine="567"/>
        <w:jc w:val="both"/>
        <w:rPr>
          <w:b/>
        </w:rPr>
      </w:pPr>
      <w:r w:rsidRPr="002F363A">
        <w:rPr>
          <w:lang w:val="de-DE"/>
        </w:rPr>
        <w:t>Chỉ đạo t</w:t>
      </w:r>
      <w:r w:rsidRPr="002F363A">
        <w:t>riển khai kế hoạch thực hiện nhiệm vụ quốc phòng địa phương năm 20</w:t>
      </w:r>
      <w:r w:rsidR="005315C0" w:rsidRPr="002F363A">
        <w:t>2</w:t>
      </w:r>
      <w:r w:rsidR="00816832">
        <w:t>1</w:t>
      </w:r>
      <w:r w:rsidRPr="002F363A">
        <w:t xml:space="preserve">. </w:t>
      </w:r>
      <w:r w:rsidR="00242268">
        <w:t>Tổ chức g</w:t>
      </w:r>
      <w:r w:rsidR="00242268" w:rsidRPr="002F363A">
        <w:t>iao quân năm 202</w:t>
      </w:r>
      <w:r w:rsidR="00242268">
        <w:t xml:space="preserve">1 </w:t>
      </w:r>
      <w:r w:rsidR="00FC122C">
        <w:t xml:space="preserve">với </w:t>
      </w:r>
      <w:r w:rsidR="00242268">
        <w:t>100% chỉ tiêu</w:t>
      </w:r>
      <w:r w:rsidR="00FC122C">
        <w:t xml:space="preserve"> </w:t>
      </w:r>
      <w:r w:rsidR="00242268">
        <w:t xml:space="preserve">đảm bảo </w:t>
      </w:r>
      <w:r w:rsidR="00242268" w:rsidRPr="002F363A">
        <w:t>an toàn và hiệu quả.</w:t>
      </w:r>
      <w:r w:rsidR="00FC122C">
        <w:t xml:space="preserve"> </w:t>
      </w:r>
      <w:r w:rsidRPr="002F363A">
        <w:t>Tổ chức huấn luyện theo kế hoạch; duy trì nghiêm điều lệnh và công tác</w:t>
      </w:r>
      <w:r w:rsidR="00816832">
        <w:t xml:space="preserve"> huấn luyện sẵn sàng chiến đấu</w:t>
      </w:r>
      <w:r w:rsidR="00FC122C">
        <w:t>;</w:t>
      </w:r>
      <w:r w:rsidR="00FC122C" w:rsidRPr="00FC122C">
        <w:t xml:space="preserve"> </w:t>
      </w:r>
      <w:r w:rsidR="00FC122C" w:rsidRPr="008024CA">
        <w:t xml:space="preserve">phối hợp với các lực lượng nắm chắc tình hình địa bàn, xử lý kịp thời các vụ việc không để bị động bất ngờ; </w:t>
      </w:r>
      <w:r w:rsidR="00FC122C" w:rsidRPr="008024CA">
        <w:rPr>
          <w:lang w:val="nl-NL"/>
        </w:rPr>
        <w:t>bảo đảm an ninh trật tự và an toàn trong dịp kỷ niệm 76 năm Các</w:t>
      </w:r>
      <w:r w:rsidR="00FC122C">
        <w:rPr>
          <w:lang w:val="nl-NL"/>
        </w:rPr>
        <w:t>h mạng Tháng 8, Quốc khánh 02/9</w:t>
      </w:r>
      <w:r w:rsidR="00816832">
        <w:t xml:space="preserve">. </w:t>
      </w:r>
      <w:r w:rsidR="00FC122C" w:rsidRPr="002F363A">
        <w:t xml:space="preserve">Lập danh sách và cử </w:t>
      </w:r>
      <w:r w:rsidR="007334FC">
        <w:t>06</w:t>
      </w:r>
      <w:r w:rsidR="00FC122C" w:rsidRPr="002F363A">
        <w:t xml:space="preserve"> cán bộ thuộc đối tượng 3 tham gia bồi dưỡng kiến thức Quốc phòng và an ninh năm 202</w:t>
      </w:r>
      <w:r w:rsidR="00FC122C">
        <w:t>1</w:t>
      </w:r>
      <w:r w:rsidR="00FC122C" w:rsidRPr="002F363A">
        <w:t xml:space="preserve"> tại trường Quân sự tỉnh; bồi dưỡng kiến thức QP-AN đối tượng 4 tại huyện cho </w:t>
      </w:r>
      <w:r w:rsidR="007334FC">
        <w:t>50</w:t>
      </w:r>
      <w:r w:rsidR="00FC122C" w:rsidRPr="002F363A">
        <w:t xml:space="preserve"> đồng chí. Quán triệt và thực hiện nghiêm túc Chỉ thị, kế hoạch của trên về công tác huấn luyện DQTV</w:t>
      </w:r>
      <w:r w:rsidR="007334FC">
        <w:t xml:space="preserve"> năm 2021</w:t>
      </w:r>
      <w:r w:rsidR="00FC122C" w:rsidRPr="002F363A">
        <w:t xml:space="preserve">. </w:t>
      </w:r>
      <w:r w:rsidR="006F5522">
        <w:t>Trong năm,</w:t>
      </w:r>
      <w:r w:rsidR="00FC122C" w:rsidRPr="002F363A">
        <w:t xml:space="preserve"> chi trả chế độ theo Quyết định 49/QĐ-TTg cho </w:t>
      </w:r>
      <w:r w:rsidR="006F5522">
        <w:t>27</w:t>
      </w:r>
      <w:r w:rsidR="00FC122C" w:rsidRPr="002F363A">
        <w:t xml:space="preserve"> đối tượng và theo Quyết định 62/QĐ-TTg cho </w:t>
      </w:r>
      <w:r w:rsidR="006F5522">
        <w:t>57</w:t>
      </w:r>
      <w:r w:rsidR="00FC122C" w:rsidRPr="002F363A">
        <w:t xml:space="preserve"> đối tượng.</w:t>
      </w:r>
      <w:r w:rsidR="00FC122C">
        <w:t xml:space="preserve"> </w:t>
      </w:r>
      <w:r w:rsidR="00FC122C" w:rsidRPr="00C651B5">
        <w:rPr>
          <w:szCs w:val="28"/>
          <w:lang w:val="de-DE"/>
        </w:rPr>
        <w:t>Tổ chức diễn tập</w:t>
      </w:r>
      <w:r w:rsidR="00FC122C">
        <w:rPr>
          <w:szCs w:val="28"/>
          <w:lang w:val="vi-VN"/>
        </w:rPr>
        <w:t xml:space="preserve"> phòng chống thiên tại và tìm kiếm cứu nạn tại các xã Tam Giang và Tam Đa; diễn tập</w:t>
      </w:r>
      <w:r w:rsidR="00FC122C" w:rsidRPr="00C651B5">
        <w:rPr>
          <w:szCs w:val="28"/>
          <w:lang w:val="de-DE"/>
        </w:rPr>
        <w:t xml:space="preserve"> chiến đấu phòng thủ xã Văn Môn </w:t>
      </w:r>
      <w:r w:rsidR="004B6B0F">
        <w:rPr>
          <w:szCs w:val="28"/>
          <w:lang w:val="vi-VN"/>
        </w:rPr>
        <w:t xml:space="preserve">(riêng xã </w:t>
      </w:r>
      <w:r w:rsidR="00FC122C" w:rsidRPr="00C651B5">
        <w:rPr>
          <w:szCs w:val="28"/>
          <w:lang w:val="de-DE"/>
        </w:rPr>
        <w:t>Đông Phong</w:t>
      </w:r>
      <w:r w:rsidR="004B6B0F">
        <w:rPr>
          <w:szCs w:val="28"/>
          <w:lang w:val="vi-VN"/>
        </w:rPr>
        <w:t xml:space="preserve"> tạm dừng do dịch Covid-19)</w:t>
      </w:r>
      <w:r w:rsidR="00FC122C">
        <w:rPr>
          <w:szCs w:val="28"/>
          <w:lang w:val="de-DE"/>
        </w:rPr>
        <w:t xml:space="preserve">. </w:t>
      </w:r>
      <w:r w:rsidR="00A85D77" w:rsidRPr="002F363A">
        <w:t>Thực hiện nghiêm túc các bước tuyển chọn công dân sẵn sàng nhập ngũ năm 202</w:t>
      </w:r>
      <w:r w:rsidR="00816832">
        <w:t>2</w:t>
      </w:r>
      <w:r w:rsidR="00A85D77" w:rsidRPr="002F363A">
        <w:t>.</w:t>
      </w:r>
    </w:p>
    <w:p w:rsidR="00FC122C" w:rsidRDefault="00592E48" w:rsidP="005D185B">
      <w:pPr>
        <w:tabs>
          <w:tab w:val="left" w:pos="7280"/>
        </w:tabs>
        <w:spacing w:before="120" w:after="120" w:line="380" w:lineRule="exact"/>
        <w:ind w:firstLine="567"/>
        <w:jc w:val="both"/>
        <w:rPr>
          <w:b/>
        </w:rPr>
      </w:pPr>
      <w:r w:rsidRPr="002F363A">
        <w:rPr>
          <w:b/>
        </w:rPr>
        <w:t xml:space="preserve">3. Công tác thanh tra, tiếp dân, giải quyết </w:t>
      </w:r>
      <w:r w:rsidR="00E52938">
        <w:rPr>
          <w:b/>
        </w:rPr>
        <w:t>khiếu nại, tố cáo</w:t>
      </w:r>
      <w:r w:rsidR="0051634D">
        <w:rPr>
          <w:b/>
        </w:rPr>
        <w:t>, kiến nghị, phản ánh</w:t>
      </w:r>
      <w:r w:rsidRPr="002F363A">
        <w:rPr>
          <w:b/>
        </w:rPr>
        <w:t xml:space="preserve"> của công dân và công tác </w:t>
      </w:r>
      <w:r w:rsidR="00456C68">
        <w:rPr>
          <w:b/>
        </w:rPr>
        <w:t>phòng chống tham nhũng</w:t>
      </w:r>
      <w:r w:rsidRPr="002F363A">
        <w:rPr>
          <w:b/>
        </w:rPr>
        <w:t xml:space="preserve"> được thực hiện nghiêm túc, duy trì có nề nếp</w:t>
      </w:r>
      <w:r w:rsidR="00AB2DAB">
        <w:rPr>
          <w:b/>
        </w:rPr>
        <w:t xml:space="preserve">: </w:t>
      </w:r>
    </w:p>
    <w:p w:rsidR="00FC122C" w:rsidRDefault="00FC122C" w:rsidP="005D185B">
      <w:pPr>
        <w:tabs>
          <w:tab w:val="left" w:pos="7280"/>
        </w:tabs>
        <w:spacing w:before="120" w:after="120" w:line="380" w:lineRule="exact"/>
        <w:ind w:firstLine="567"/>
        <w:jc w:val="both"/>
      </w:pPr>
      <w:r w:rsidRPr="002F363A">
        <w:rPr>
          <w:i/>
          <w:lang w:val="de-DE"/>
        </w:rPr>
        <w:t xml:space="preserve">Công tác giải quyết KN-TC: </w:t>
      </w:r>
      <w:r w:rsidRPr="002F363A">
        <w:t xml:space="preserve">Duy trì nghiêm túc công tác tiếp dân, phân loại xử lý đơn thư theo thẩm quyền. Trong năm, UBND huyện tiếp </w:t>
      </w:r>
      <w:r w:rsidR="00300CE4">
        <w:t xml:space="preserve">105 </w:t>
      </w:r>
      <w:r w:rsidRPr="002F363A">
        <w:t xml:space="preserve">lượt công dân với </w:t>
      </w:r>
      <w:r w:rsidR="00300CE4">
        <w:t>59</w:t>
      </w:r>
      <w:r w:rsidRPr="002F363A">
        <w:t xml:space="preserve"> vụ việc (KN: </w:t>
      </w:r>
      <w:r w:rsidR="00300CE4">
        <w:t>04</w:t>
      </w:r>
      <w:r w:rsidRPr="002F363A">
        <w:t xml:space="preserve">, TC: </w:t>
      </w:r>
      <w:r w:rsidR="00300CE4">
        <w:t>03</w:t>
      </w:r>
      <w:r w:rsidRPr="002F363A">
        <w:t xml:space="preserve">, ĐN: </w:t>
      </w:r>
      <w:r w:rsidR="00300CE4">
        <w:t>52</w:t>
      </w:r>
      <w:r w:rsidRPr="002F363A">
        <w:t xml:space="preserve">); giảm </w:t>
      </w:r>
      <w:r w:rsidR="00300CE4">
        <w:t>86</w:t>
      </w:r>
      <w:r w:rsidRPr="002F363A">
        <w:t xml:space="preserve"> lượt công dân và </w:t>
      </w:r>
      <w:r w:rsidR="00300CE4">
        <w:t>giảm 17</w:t>
      </w:r>
      <w:r w:rsidRPr="002F363A">
        <w:t xml:space="preserve"> vụ việc so với năm 20</w:t>
      </w:r>
      <w:r w:rsidR="001F67E0">
        <w:t>20</w:t>
      </w:r>
      <w:r w:rsidRPr="002F363A">
        <w:t xml:space="preserve">; số đơn tiếp nhận là </w:t>
      </w:r>
      <w:r w:rsidR="00300CE4">
        <w:t>130</w:t>
      </w:r>
      <w:r w:rsidRPr="002F363A">
        <w:t xml:space="preserve"> đơn (KN: </w:t>
      </w:r>
      <w:r w:rsidR="00300CE4">
        <w:t>19</w:t>
      </w:r>
      <w:r w:rsidRPr="002F363A">
        <w:t xml:space="preserve">; TC: </w:t>
      </w:r>
      <w:r w:rsidR="00300CE4">
        <w:t>04</w:t>
      </w:r>
      <w:r w:rsidRPr="002F363A">
        <w:t xml:space="preserve">; ĐN: </w:t>
      </w:r>
      <w:r w:rsidR="00300CE4">
        <w:t>107</w:t>
      </w:r>
      <w:r w:rsidRPr="002F363A">
        <w:t xml:space="preserve">); số đơn năm trước chuyển sang là </w:t>
      </w:r>
      <w:r w:rsidR="00300CE4">
        <w:t>22</w:t>
      </w:r>
      <w:r w:rsidRPr="002F363A">
        <w:t xml:space="preserve"> đơn; tổng số đơn phải giải quyết </w:t>
      </w:r>
      <w:r w:rsidR="00300CE4">
        <w:t>152</w:t>
      </w:r>
      <w:r w:rsidRPr="002F363A">
        <w:t xml:space="preserve"> đơn (KN: </w:t>
      </w:r>
      <w:r w:rsidR="00300CE4">
        <w:t>22</w:t>
      </w:r>
      <w:r w:rsidRPr="002F363A">
        <w:t xml:space="preserve">; TC: </w:t>
      </w:r>
      <w:r w:rsidR="00300CE4">
        <w:t>07</w:t>
      </w:r>
      <w:r w:rsidRPr="002F363A">
        <w:t xml:space="preserve">; ĐN: </w:t>
      </w:r>
      <w:r w:rsidR="00300CE4">
        <w:t>123</w:t>
      </w:r>
      <w:r w:rsidRPr="002F363A">
        <w:t xml:space="preserve">); giảm </w:t>
      </w:r>
      <w:r w:rsidR="00300CE4">
        <w:t>01</w:t>
      </w:r>
      <w:r w:rsidRPr="002F363A">
        <w:t xml:space="preserve"> đơn so với năm 20</w:t>
      </w:r>
      <w:r w:rsidR="004441FE">
        <w:t>20</w:t>
      </w:r>
      <w:r w:rsidRPr="002F363A">
        <w:t xml:space="preserve">; đã giải quyết xong </w:t>
      </w:r>
      <w:r w:rsidR="00300CE4">
        <w:t>127</w:t>
      </w:r>
      <w:r w:rsidRPr="002F363A">
        <w:t>/</w:t>
      </w:r>
      <w:r w:rsidR="00300CE4">
        <w:t>152</w:t>
      </w:r>
      <w:r w:rsidRPr="002F363A">
        <w:t xml:space="preserve"> đơn (đạt </w:t>
      </w:r>
      <w:r w:rsidR="00300CE4">
        <w:t>84</w:t>
      </w:r>
      <w:r w:rsidRPr="002F363A">
        <w:t xml:space="preserve"> %), còn </w:t>
      </w:r>
      <w:r w:rsidR="00300CE4">
        <w:t>25</w:t>
      </w:r>
      <w:r w:rsidRPr="002F363A">
        <w:t xml:space="preserve"> đơn đang được các cấp, các ngành, các địa phương xem xét, giải quyết (thẩm quyền huyện là </w:t>
      </w:r>
      <w:r w:rsidR="00300CE4">
        <w:t>13</w:t>
      </w:r>
      <w:r w:rsidRPr="002F363A">
        <w:t xml:space="preserve"> đơn; các xã, thị trấn </w:t>
      </w:r>
      <w:r w:rsidR="00300CE4">
        <w:t>12</w:t>
      </w:r>
      <w:r>
        <w:t xml:space="preserve"> </w:t>
      </w:r>
      <w:r w:rsidRPr="002F363A">
        <w:t xml:space="preserve">đơn). </w:t>
      </w:r>
    </w:p>
    <w:p w:rsidR="00592E48" w:rsidRDefault="00FC122C" w:rsidP="005D185B">
      <w:pPr>
        <w:tabs>
          <w:tab w:val="left" w:pos="7280"/>
        </w:tabs>
        <w:spacing w:before="120" w:after="120" w:line="380" w:lineRule="exact"/>
        <w:ind w:firstLine="567"/>
        <w:jc w:val="both"/>
      </w:pPr>
      <w:r w:rsidRPr="002F363A">
        <w:rPr>
          <w:i/>
          <w:lang w:val="de-DE"/>
        </w:rPr>
        <w:t xml:space="preserve">Công tác thanh tra: </w:t>
      </w:r>
      <w:r w:rsidRPr="002F363A">
        <w:rPr>
          <w:lang w:val="de-DE"/>
        </w:rPr>
        <w:t>Triển khai kế hoạch thanh tra, kế hoạch phòng chống tham nhũng năm 202</w:t>
      </w:r>
      <w:r w:rsidR="004441FE">
        <w:rPr>
          <w:lang w:val="de-DE"/>
        </w:rPr>
        <w:t>1</w:t>
      </w:r>
      <w:r w:rsidRPr="002F363A">
        <w:rPr>
          <w:lang w:val="de-DE"/>
        </w:rPr>
        <w:t xml:space="preserve">. </w:t>
      </w:r>
      <w:r>
        <w:rPr>
          <w:lang w:val="de-DE"/>
        </w:rPr>
        <w:t>C</w:t>
      </w:r>
      <w:r w:rsidRPr="002F363A">
        <w:t>hỉ đạo triển khai 0</w:t>
      </w:r>
      <w:r w:rsidR="004441FE">
        <w:t>4</w:t>
      </w:r>
      <w:r w:rsidRPr="002F363A">
        <w:t xml:space="preserve"> cuộc thanh tra (0</w:t>
      </w:r>
      <w:r w:rsidR="004441FE">
        <w:t>3</w:t>
      </w:r>
      <w:r w:rsidRPr="002F363A">
        <w:t xml:space="preserve"> theo kế hoạch và 01 đột xuất</w:t>
      </w:r>
      <w:r w:rsidR="009623CE">
        <w:t>)</w:t>
      </w:r>
      <w:r w:rsidRPr="002F363A">
        <w:t>. Triển khai thực hiện nghiêm túc công tác phòng, chống tham nhũng trên địa bàn huyện. Chỉ đạo tập trung</w:t>
      </w:r>
      <w:r>
        <w:t xml:space="preserve"> </w:t>
      </w:r>
      <w:r w:rsidRPr="002F363A">
        <w:t xml:space="preserve">giải quyết các vụ việc tồn đọng, phức tạp kéo dài trên địa bàn huyện. </w:t>
      </w:r>
      <w:r w:rsidRPr="002F363A">
        <w:rPr>
          <w:lang w:val="de-DE"/>
        </w:rPr>
        <w:t>Đôn đốc các cơ quan, đơn vị có liên quan thi hành các kết luận, quyết định xử lý sau thanh tra, giải quyết đơn thư KN, TC đã có hiệu lực</w:t>
      </w:r>
      <w:r>
        <w:rPr>
          <w:lang w:val="de-DE"/>
        </w:rPr>
        <w:t xml:space="preserve">: </w:t>
      </w:r>
      <w:r>
        <w:rPr>
          <w:bCs/>
          <w:lang w:val="pt-BR"/>
        </w:rPr>
        <w:t>Trong năm, còn</w:t>
      </w:r>
      <w:r w:rsidRPr="001D74C3">
        <w:rPr>
          <w:bCs/>
          <w:lang w:val="pt-BR"/>
        </w:rPr>
        <w:t xml:space="preserve"> </w:t>
      </w:r>
      <w:r w:rsidR="00300CE4">
        <w:rPr>
          <w:bCs/>
        </w:rPr>
        <w:t>10</w:t>
      </w:r>
      <w:r w:rsidRPr="001D74C3">
        <w:rPr>
          <w:bCs/>
          <w:lang w:val="vi-VN"/>
        </w:rPr>
        <w:t xml:space="preserve"> </w:t>
      </w:r>
      <w:r w:rsidRPr="001D74C3">
        <w:rPr>
          <w:bCs/>
          <w:lang w:val="pt-BR"/>
        </w:rPr>
        <w:t xml:space="preserve">kết luận cấp tỉnh có hiệu lực </w:t>
      </w:r>
      <w:r>
        <w:rPr>
          <w:bCs/>
          <w:lang w:val="pt-BR"/>
        </w:rPr>
        <w:t>đang tiếp tục phải thực hiện (</w:t>
      </w:r>
      <w:r w:rsidRPr="00E61A86">
        <w:rPr>
          <w:bCs/>
          <w:lang w:val="pt-BR"/>
        </w:rPr>
        <w:t xml:space="preserve">tổng số phải thực hiện: </w:t>
      </w:r>
      <w:r w:rsidR="00300CE4">
        <w:rPr>
          <w:bCs/>
          <w:lang w:val="pt-BR"/>
        </w:rPr>
        <w:t>15,909 tỷ</w:t>
      </w:r>
      <w:r w:rsidRPr="00E61A86">
        <w:rPr>
          <w:bCs/>
          <w:lang w:val="pt-BR"/>
        </w:rPr>
        <w:t xml:space="preserve"> đồng và </w:t>
      </w:r>
      <w:r w:rsidR="00300CE4">
        <w:rPr>
          <w:color w:val="000000"/>
          <w:lang w:val="pt-BR"/>
        </w:rPr>
        <w:t>12.591,3</w:t>
      </w:r>
      <w:r w:rsidRPr="00E61A86">
        <w:rPr>
          <w:color w:val="000000"/>
          <w:lang w:val="pt-BR"/>
        </w:rPr>
        <w:t xml:space="preserve"> m</w:t>
      </w:r>
      <w:r w:rsidRPr="00E61A86">
        <w:rPr>
          <w:color w:val="000000"/>
          <w:vertAlign w:val="superscript"/>
          <w:lang w:val="pt-BR"/>
        </w:rPr>
        <w:t xml:space="preserve">2 </w:t>
      </w:r>
      <w:r w:rsidRPr="00E61A86">
        <w:rPr>
          <w:color w:val="000000"/>
          <w:lang w:val="pt-BR"/>
        </w:rPr>
        <w:t>đất;</w:t>
      </w:r>
      <w:r w:rsidRPr="00E61A86">
        <w:rPr>
          <w:bCs/>
          <w:lang w:val="pt-BR"/>
        </w:rPr>
        <w:t xml:space="preserve"> đã thực hiện xong: </w:t>
      </w:r>
      <w:r w:rsidR="00300CE4">
        <w:rPr>
          <w:bCs/>
          <w:lang w:val="pt-BR"/>
        </w:rPr>
        <w:t>15,069 tỷ</w:t>
      </w:r>
      <w:r w:rsidRPr="00E61A86">
        <w:rPr>
          <w:bCs/>
          <w:lang w:val="pt-BR"/>
        </w:rPr>
        <w:t xml:space="preserve"> đồng</w:t>
      </w:r>
      <w:r w:rsidR="00300CE4" w:rsidRPr="00300CE4">
        <w:rPr>
          <w:bCs/>
          <w:lang w:val="pt-BR"/>
        </w:rPr>
        <w:t xml:space="preserve"> </w:t>
      </w:r>
      <w:r w:rsidR="00300CE4" w:rsidRPr="00E61A86">
        <w:rPr>
          <w:bCs/>
          <w:lang w:val="pt-BR"/>
        </w:rPr>
        <w:t xml:space="preserve">và </w:t>
      </w:r>
      <w:r w:rsidR="00300CE4">
        <w:rPr>
          <w:color w:val="000000"/>
          <w:lang w:val="pt-BR"/>
        </w:rPr>
        <w:t>11.589,4</w:t>
      </w:r>
      <w:r w:rsidR="00300CE4" w:rsidRPr="00E61A86">
        <w:rPr>
          <w:color w:val="000000"/>
          <w:lang w:val="pt-BR"/>
        </w:rPr>
        <w:t xml:space="preserve"> m</w:t>
      </w:r>
      <w:r w:rsidR="00300CE4" w:rsidRPr="00E61A86">
        <w:rPr>
          <w:color w:val="000000"/>
          <w:vertAlign w:val="superscript"/>
          <w:lang w:val="pt-BR"/>
        </w:rPr>
        <w:t xml:space="preserve">2 </w:t>
      </w:r>
      <w:r w:rsidR="00300CE4" w:rsidRPr="00E61A86">
        <w:rPr>
          <w:color w:val="000000"/>
          <w:lang w:val="pt-BR"/>
        </w:rPr>
        <w:t>đất</w:t>
      </w:r>
      <w:r w:rsidRPr="00E61A86">
        <w:rPr>
          <w:color w:val="000000"/>
          <w:lang w:val="pt-BR"/>
        </w:rPr>
        <w:t>;</w:t>
      </w:r>
      <w:r w:rsidRPr="00E61A86">
        <w:rPr>
          <w:b/>
          <w:bCs/>
          <w:i/>
          <w:lang w:val="pt-BR"/>
        </w:rPr>
        <w:t xml:space="preserve"> </w:t>
      </w:r>
      <w:r w:rsidRPr="00E61A86">
        <w:rPr>
          <w:bCs/>
          <w:lang w:val="pt-BR"/>
        </w:rPr>
        <w:t xml:space="preserve">còn phải thực hiện: </w:t>
      </w:r>
      <w:r w:rsidR="00300CE4">
        <w:rPr>
          <w:bCs/>
          <w:lang w:val="pt-BR"/>
        </w:rPr>
        <w:t>840,281 triệu</w:t>
      </w:r>
      <w:r w:rsidRPr="00E61A86">
        <w:rPr>
          <w:bCs/>
          <w:lang w:val="pt-BR"/>
        </w:rPr>
        <w:t xml:space="preserve"> đồng và </w:t>
      </w:r>
      <w:r w:rsidR="00300CE4">
        <w:rPr>
          <w:color w:val="000000"/>
          <w:lang w:val="pt-BR"/>
        </w:rPr>
        <w:t xml:space="preserve">1.001 </w:t>
      </w:r>
      <w:r w:rsidRPr="00E61A86">
        <w:rPr>
          <w:color w:val="000000"/>
          <w:lang w:val="pt-BR"/>
        </w:rPr>
        <w:t>m</w:t>
      </w:r>
      <w:r w:rsidRPr="00E61A86">
        <w:rPr>
          <w:color w:val="000000"/>
          <w:vertAlign w:val="superscript"/>
          <w:lang w:val="pt-BR"/>
        </w:rPr>
        <w:t>2</w:t>
      </w:r>
      <w:r w:rsidRPr="00E61A86">
        <w:rPr>
          <w:color w:val="000000"/>
          <w:lang w:val="pt-BR"/>
        </w:rPr>
        <w:t xml:space="preserve"> đất); </w:t>
      </w:r>
      <w:r w:rsidRPr="00E61A86">
        <w:rPr>
          <w:color w:val="000000"/>
          <w:lang w:val="pt-BR"/>
        </w:rPr>
        <w:lastRenderedPageBreak/>
        <w:t xml:space="preserve">có </w:t>
      </w:r>
      <w:r w:rsidR="00300CE4">
        <w:rPr>
          <w:color w:val="000000"/>
          <w:lang w:val="pt-BR"/>
        </w:rPr>
        <w:t>10</w:t>
      </w:r>
      <w:r w:rsidRPr="00E61A86">
        <w:rPr>
          <w:color w:val="000000"/>
          <w:lang w:val="pt-BR"/>
        </w:rPr>
        <w:t xml:space="preserve"> kết luận thanh tra của huyện còn phải thực hiện</w:t>
      </w:r>
      <w:r w:rsidRPr="00E61A86">
        <w:rPr>
          <w:color w:val="000000"/>
        </w:rPr>
        <w:t xml:space="preserve"> </w:t>
      </w:r>
      <w:r w:rsidR="00300CE4">
        <w:rPr>
          <w:bCs/>
          <w:lang w:val="pt-BR"/>
        </w:rPr>
        <w:t>(</w:t>
      </w:r>
      <w:r w:rsidR="00300CE4" w:rsidRPr="00E61A86">
        <w:rPr>
          <w:bCs/>
          <w:lang w:val="pt-BR"/>
        </w:rPr>
        <w:t xml:space="preserve">tổng số phải thực hiện: </w:t>
      </w:r>
      <w:r w:rsidR="00300CE4">
        <w:rPr>
          <w:bCs/>
          <w:lang w:val="pt-BR"/>
        </w:rPr>
        <w:t>7,49 tỷ</w:t>
      </w:r>
      <w:r w:rsidR="00300CE4" w:rsidRPr="00E61A86">
        <w:rPr>
          <w:bCs/>
          <w:lang w:val="pt-BR"/>
        </w:rPr>
        <w:t xml:space="preserve"> đồng và </w:t>
      </w:r>
      <w:r w:rsidR="00300CE4">
        <w:rPr>
          <w:color w:val="000000"/>
          <w:lang w:val="pt-BR"/>
        </w:rPr>
        <w:t>103.971,7</w:t>
      </w:r>
      <w:r w:rsidR="00300CE4" w:rsidRPr="00E61A86">
        <w:rPr>
          <w:color w:val="000000"/>
          <w:lang w:val="pt-BR"/>
        </w:rPr>
        <w:t xml:space="preserve"> m</w:t>
      </w:r>
      <w:r w:rsidR="00300CE4" w:rsidRPr="00E61A86">
        <w:rPr>
          <w:color w:val="000000"/>
          <w:vertAlign w:val="superscript"/>
          <w:lang w:val="pt-BR"/>
        </w:rPr>
        <w:t xml:space="preserve">2 </w:t>
      </w:r>
      <w:r w:rsidR="00300CE4" w:rsidRPr="00E61A86">
        <w:rPr>
          <w:color w:val="000000"/>
          <w:lang w:val="pt-BR"/>
        </w:rPr>
        <w:t>đất;</w:t>
      </w:r>
      <w:r w:rsidR="00300CE4" w:rsidRPr="00E61A86">
        <w:rPr>
          <w:bCs/>
          <w:lang w:val="pt-BR"/>
        </w:rPr>
        <w:t xml:space="preserve"> đã thực hiện xong: </w:t>
      </w:r>
      <w:r w:rsidR="00300CE4">
        <w:rPr>
          <w:bCs/>
          <w:lang w:val="pt-BR"/>
        </w:rPr>
        <w:t>6,797 tỷ</w:t>
      </w:r>
      <w:r w:rsidR="00300CE4" w:rsidRPr="00E61A86">
        <w:rPr>
          <w:bCs/>
          <w:lang w:val="pt-BR"/>
        </w:rPr>
        <w:t xml:space="preserve"> đồng</w:t>
      </w:r>
      <w:r w:rsidR="00300CE4" w:rsidRPr="00300CE4">
        <w:rPr>
          <w:bCs/>
          <w:lang w:val="pt-BR"/>
        </w:rPr>
        <w:t xml:space="preserve"> </w:t>
      </w:r>
      <w:r w:rsidR="00300CE4" w:rsidRPr="00E61A86">
        <w:rPr>
          <w:bCs/>
          <w:lang w:val="pt-BR"/>
        </w:rPr>
        <w:t xml:space="preserve">và </w:t>
      </w:r>
      <w:r w:rsidR="00300CE4">
        <w:rPr>
          <w:color w:val="000000"/>
          <w:lang w:val="pt-BR"/>
        </w:rPr>
        <w:t>87.635,8</w:t>
      </w:r>
      <w:r w:rsidR="00300CE4" w:rsidRPr="00E61A86">
        <w:rPr>
          <w:color w:val="000000"/>
          <w:lang w:val="pt-BR"/>
        </w:rPr>
        <w:t xml:space="preserve"> m</w:t>
      </w:r>
      <w:r w:rsidR="00300CE4" w:rsidRPr="00E61A86">
        <w:rPr>
          <w:color w:val="000000"/>
          <w:vertAlign w:val="superscript"/>
          <w:lang w:val="pt-BR"/>
        </w:rPr>
        <w:t xml:space="preserve">2 </w:t>
      </w:r>
      <w:r w:rsidR="00300CE4" w:rsidRPr="00E61A86">
        <w:rPr>
          <w:color w:val="000000"/>
          <w:lang w:val="pt-BR"/>
        </w:rPr>
        <w:t>đất;</w:t>
      </w:r>
      <w:r w:rsidR="00300CE4" w:rsidRPr="00E61A86">
        <w:rPr>
          <w:b/>
          <w:bCs/>
          <w:i/>
          <w:lang w:val="pt-BR"/>
        </w:rPr>
        <w:t xml:space="preserve"> </w:t>
      </w:r>
      <w:r w:rsidR="00300CE4" w:rsidRPr="00E61A86">
        <w:rPr>
          <w:bCs/>
          <w:lang w:val="pt-BR"/>
        </w:rPr>
        <w:t xml:space="preserve">còn phải thực hiện: </w:t>
      </w:r>
      <w:r w:rsidR="00300CE4">
        <w:rPr>
          <w:bCs/>
          <w:lang w:val="pt-BR"/>
        </w:rPr>
        <w:t>697 triệu</w:t>
      </w:r>
      <w:r w:rsidR="00300CE4" w:rsidRPr="00E61A86">
        <w:rPr>
          <w:bCs/>
          <w:lang w:val="pt-BR"/>
        </w:rPr>
        <w:t xml:space="preserve"> đồng và </w:t>
      </w:r>
      <w:r w:rsidR="00300CE4">
        <w:rPr>
          <w:color w:val="000000"/>
          <w:lang w:val="pt-BR"/>
        </w:rPr>
        <w:t xml:space="preserve">16.335,9 </w:t>
      </w:r>
      <w:r w:rsidR="00300CE4" w:rsidRPr="00E61A86">
        <w:rPr>
          <w:color w:val="000000"/>
          <w:lang w:val="pt-BR"/>
        </w:rPr>
        <w:t>m</w:t>
      </w:r>
      <w:r w:rsidR="00300CE4" w:rsidRPr="00E61A86">
        <w:rPr>
          <w:color w:val="000000"/>
          <w:vertAlign w:val="superscript"/>
          <w:lang w:val="pt-BR"/>
        </w:rPr>
        <w:t>2</w:t>
      </w:r>
      <w:r w:rsidR="00300CE4" w:rsidRPr="00E61A86">
        <w:rPr>
          <w:color w:val="000000"/>
          <w:lang w:val="pt-BR"/>
        </w:rPr>
        <w:t xml:space="preserve"> đất)</w:t>
      </w:r>
      <w:r w:rsidRPr="00E61A86">
        <w:rPr>
          <w:lang w:val="de-DE"/>
        </w:rPr>
        <w:t>.</w:t>
      </w:r>
      <w:r w:rsidRPr="00E61A86">
        <w:t xml:space="preserve"> </w:t>
      </w:r>
      <w:r w:rsidRPr="002F363A">
        <w:t>Phối hợp tốt với các Đoàn thanh tra của tỉnh thực hiện các cuộc thanh, kiểm tra trên địa bàn huyện.</w:t>
      </w:r>
    </w:p>
    <w:p w:rsidR="00886E05" w:rsidRPr="00AB2DAB" w:rsidRDefault="00886E05" w:rsidP="005D185B">
      <w:pPr>
        <w:tabs>
          <w:tab w:val="left" w:pos="7280"/>
        </w:tabs>
        <w:spacing w:before="120" w:after="120" w:line="380" w:lineRule="exact"/>
        <w:ind w:firstLine="567"/>
        <w:jc w:val="both"/>
        <w:rPr>
          <w:i/>
          <w:lang w:val="de-DE"/>
        </w:rPr>
      </w:pPr>
      <w:r>
        <w:rPr>
          <w:szCs w:val="20"/>
          <w:lang w:val="de-DE"/>
        </w:rPr>
        <w:t xml:space="preserve">Trong năm 2021, </w:t>
      </w:r>
      <w:r>
        <w:rPr>
          <w:szCs w:val="20"/>
          <w:lang w:val="vi-VN"/>
        </w:rPr>
        <w:t>có 13/13 xã, thị trấn tiến hành 17 cuộc kiểm tra KT-XH đối với 20 đơn vị thôn, trường học trên địa bàn (</w:t>
      </w:r>
      <w:r>
        <w:rPr>
          <w:szCs w:val="20"/>
          <w:lang w:val="de-DE"/>
        </w:rPr>
        <w:t>UBND xã Dũng Liệt không thực hiện công tác kiểm tra</w:t>
      </w:r>
      <w:r>
        <w:rPr>
          <w:szCs w:val="20"/>
          <w:lang w:val="vi-VN"/>
        </w:rPr>
        <w:t>)</w:t>
      </w:r>
      <w:r w:rsidRPr="00903A7C">
        <w:rPr>
          <w:szCs w:val="20"/>
          <w:lang w:val="de-DE"/>
        </w:rPr>
        <w:t>.</w:t>
      </w:r>
    </w:p>
    <w:p w:rsidR="00071434" w:rsidRDefault="00592E48" w:rsidP="005D185B">
      <w:pPr>
        <w:tabs>
          <w:tab w:val="left" w:pos="7280"/>
        </w:tabs>
        <w:spacing w:before="120" w:after="120" w:line="380" w:lineRule="exact"/>
        <w:ind w:firstLine="567"/>
        <w:jc w:val="both"/>
        <w:rPr>
          <w:b/>
        </w:rPr>
      </w:pPr>
      <w:r w:rsidRPr="002F363A">
        <w:rPr>
          <w:b/>
        </w:rPr>
        <w:t xml:space="preserve">4. Công tác tư pháp </w:t>
      </w:r>
      <w:r w:rsidR="009C642F" w:rsidRPr="002F363A">
        <w:rPr>
          <w:b/>
        </w:rPr>
        <w:t xml:space="preserve">và thi hành án dân sự được </w:t>
      </w:r>
      <w:r w:rsidRPr="002F363A">
        <w:rPr>
          <w:b/>
        </w:rPr>
        <w:t>duy trì ổn định, đạt kết quả tích cực</w:t>
      </w:r>
      <w:r w:rsidR="00AB2DAB">
        <w:rPr>
          <w:b/>
        </w:rPr>
        <w:t xml:space="preserve">: </w:t>
      </w:r>
    </w:p>
    <w:p w:rsidR="00592E48" w:rsidRDefault="00D16588" w:rsidP="005D185B">
      <w:pPr>
        <w:tabs>
          <w:tab w:val="left" w:pos="7280"/>
        </w:tabs>
        <w:spacing w:before="120" w:after="120" w:line="380" w:lineRule="exact"/>
        <w:ind w:firstLine="567"/>
        <w:jc w:val="both"/>
      </w:pPr>
      <w:r w:rsidRPr="00D16588">
        <w:rPr>
          <w:i/>
          <w:lang w:val="de-DE"/>
        </w:rPr>
        <w:t>Công tác tư pháp:</w:t>
      </w:r>
      <w:r>
        <w:rPr>
          <w:lang w:val="de-DE"/>
        </w:rPr>
        <w:t xml:space="preserve"> </w:t>
      </w:r>
      <w:r w:rsidR="00071434" w:rsidRPr="00903A7C">
        <w:rPr>
          <w:lang w:val="de-DE"/>
        </w:rPr>
        <w:t>Triển khai có hiệu quả Kế hoạch phổ biến giáo dục pháp luật và Kế hoạch theo dõi tình hình thi hành pháp luật năm 2021</w:t>
      </w:r>
      <w:r w:rsidR="00B22A83">
        <w:rPr>
          <w:lang w:val="de-DE"/>
        </w:rPr>
        <w:t>, tổ chức</w:t>
      </w:r>
      <w:r w:rsidR="00071434" w:rsidRPr="00903A7C">
        <w:rPr>
          <w:lang w:val="de-DE"/>
        </w:rPr>
        <w:t xml:space="preserve"> lớp tuyên truyền Luật Xử lý vi phạm hành chính</w:t>
      </w:r>
      <w:r w:rsidR="00B22A83">
        <w:rPr>
          <w:lang w:val="de-DE"/>
        </w:rPr>
        <w:t xml:space="preserve">; </w:t>
      </w:r>
      <w:r w:rsidR="00B22A83" w:rsidRPr="00903A7C">
        <w:rPr>
          <w:lang w:val="de-DE"/>
        </w:rPr>
        <w:t>tập huấn công tác bầu cử</w:t>
      </w:r>
      <w:r w:rsidR="00071434" w:rsidRPr="00903A7C">
        <w:rPr>
          <w:lang w:val="de-DE"/>
        </w:rPr>
        <w:t>; cấp hơn 500 cuốn tài liệu Luật PCCC, ATTP cho các xã, thị trấn và các hộ kinh doanh,... Tăng cường công tác phổ biến, giáo dục pháp luật về các vấn đề dư luận xã hội quan tâm</w:t>
      </w:r>
      <w:r w:rsidR="00B22A83">
        <w:rPr>
          <w:lang w:val="de-DE"/>
        </w:rPr>
        <w:t>;</w:t>
      </w:r>
      <w:r w:rsidR="00B22A83" w:rsidRPr="00B22A83">
        <w:t xml:space="preserve"> </w:t>
      </w:r>
      <w:r w:rsidR="00B22A83" w:rsidRPr="008024CA">
        <w:t>triển khai Ngày Pháp luật năm 2021 trên địa bàn huyện</w:t>
      </w:r>
      <w:r w:rsidR="00B22A83">
        <w:t xml:space="preserve"> (09/11)</w:t>
      </w:r>
      <w:r w:rsidR="00071434" w:rsidRPr="00903A7C">
        <w:rPr>
          <w:lang w:val="de-DE"/>
        </w:rPr>
        <w:t xml:space="preserve">. Tiếp tục chỉ đạo duy trì, nâng cao thời lượng, chất lượng chương trình tuyên truyền pháp luật trên hệ thống Đài truyền thanh cơ sở. Thẩm định </w:t>
      </w:r>
      <w:r w:rsidR="00071434">
        <w:rPr>
          <w:lang w:val="de-DE"/>
        </w:rPr>
        <w:t>...</w:t>
      </w:r>
      <w:r w:rsidR="00071434" w:rsidRPr="00903A7C">
        <w:rPr>
          <w:lang w:val="de-DE"/>
        </w:rPr>
        <w:t xml:space="preserve"> hồ sơ xử lý vi phạm hành chính trong lĩnh vực đất đai, vi phạm hành lan</w:t>
      </w:r>
      <w:r w:rsidR="00B22A83">
        <w:rPr>
          <w:lang w:val="de-DE"/>
        </w:rPr>
        <w:t>g giao thông của thị trấn Chờ,</w:t>
      </w:r>
      <w:r w:rsidR="00071434" w:rsidRPr="00903A7C">
        <w:rPr>
          <w:lang w:val="de-DE"/>
        </w:rPr>
        <w:t xml:space="preserve"> xã Đông Thọ</w:t>
      </w:r>
      <w:r w:rsidR="00B22A83">
        <w:rPr>
          <w:lang w:val="de-DE"/>
        </w:rPr>
        <w:t>, Yên Trung, Dũng Liệt và Văn Môn</w:t>
      </w:r>
      <w:r w:rsidR="00071434" w:rsidRPr="00903A7C">
        <w:rPr>
          <w:lang w:val="de-DE"/>
        </w:rPr>
        <w:t>.</w:t>
      </w:r>
      <w:r w:rsidR="00AB2DAB">
        <w:rPr>
          <w:lang w:val="de-DE"/>
        </w:rPr>
        <w:t xml:space="preserve"> </w:t>
      </w:r>
      <w:r w:rsidR="00816832">
        <w:rPr>
          <w:lang w:val="de-DE"/>
        </w:rPr>
        <w:t>Tiếp tục</w:t>
      </w:r>
      <w:r w:rsidR="006971C5" w:rsidRPr="002F363A">
        <w:t xml:space="preserve"> thực hiện số hóa Sổ hộ tịch trên địa bàn huyện</w:t>
      </w:r>
      <w:r w:rsidR="002D3660" w:rsidRPr="002F363A">
        <w:rPr>
          <w:szCs w:val="28"/>
        </w:rPr>
        <w:t xml:space="preserve"> và thực hiện dịch vụ công chứng thực bản sao điện tử từ bản chính trên Cổng Dịch vụ công quốc gia</w:t>
      </w:r>
      <w:r w:rsidR="006971C5" w:rsidRPr="002F363A">
        <w:t>.</w:t>
      </w:r>
    </w:p>
    <w:p w:rsidR="00D16588" w:rsidRDefault="00D16588" w:rsidP="005D185B">
      <w:pPr>
        <w:tabs>
          <w:tab w:val="left" w:pos="7280"/>
        </w:tabs>
        <w:spacing w:before="120" w:after="120" w:line="380" w:lineRule="exact"/>
        <w:ind w:firstLine="567"/>
        <w:jc w:val="both"/>
        <w:rPr>
          <w:lang w:val="de-DE"/>
        </w:rPr>
      </w:pPr>
      <w:r w:rsidRPr="002F363A">
        <w:rPr>
          <w:i/>
          <w:lang w:val="de-DE"/>
        </w:rPr>
        <w:t>Công tác thi hành án:</w:t>
      </w:r>
      <w:r w:rsidRPr="002F363A">
        <w:rPr>
          <w:lang w:val="de-DE"/>
        </w:rPr>
        <w:t xml:space="preserve"> Tổng số phải thi hành</w:t>
      </w:r>
      <w:r>
        <w:rPr>
          <w:lang w:val="de-DE"/>
        </w:rPr>
        <w:t xml:space="preserve"> </w:t>
      </w:r>
      <w:r w:rsidR="00E656AD">
        <w:rPr>
          <w:lang w:val="vi-VN"/>
        </w:rPr>
        <w:t>1.521</w:t>
      </w:r>
      <w:r w:rsidRPr="002F363A">
        <w:rPr>
          <w:lang w:val="de-DE"/>
        </w:rPr>
        <w:t xml:space="preserve"> vụ việc; có điều kiện thi hành </w:t>
      </w:r>
      <w:r w:rsidR="00E656AD">
        <w:rPr>
          <w:lang w:val="vi-VN"/>
        </w:rPr>
        <w:t>1.100</w:t>
      </w:r>
      <w:r>
        <w:rPr>
          <w:lang w:val="de-DE"/>
        </w:rPr>
        <w:t xml:space="preserve"> </w:t>
      </w:r>
      <w:r w:rsidRPr="002F363A">
        <w:rPr>
          <w:lang w:val="de-DE"/>
        </w:rPr>
        <w:t xml:space="preserve">việc, chưa có điều kiện là </w:t>
      </w:r>
      <w:r w:rsidR="00E656AD">
        <w:rPr>
          <w:lang w:val="vi-VN"/>
        </w:rPr>
        <w:t>406</w:t>
      </w:r>
      <w:r w:rsidRPr="002F363A">
        <w:rPr>
          <w:lang w:val="de-DE"/>
        </w:rPr>
        <w:t xml:space="preserve"> việc. Đã thi hành án xong </w:t>
      </w:r>
      <w:r w:rsidR="00E656AD">
        <w:rPr>
          <w:lang w:val="vi-VN"/>
        </w:rPr>
        <w:t>833</w:t>
      </w:r>
      <w:r w:rsidRPr="002F363A">
        <w:rPr>
          <w:lang w:val="de-DE"/>
        </w:rPr>
        <w:t xml:space="preserve"> vụ việc với </w:t>
      </w:r>
      <w:r w:rsidR="00135400">
        <w:rPr>
          <w:lang w:val="vi-VN"/>
        </w:rPr>
        <w:t>72,7</w:t>
      </w:r>
      <w:r w:rsidR="008804E7">
        <w:rPr>
          <w:lang w:val="vi-VN"/>
        </w:rPr>
        <w:t>17</w:t>
      </w:r>
      <w:bookmarkStart w:id="1" w:name="_GoBack"/>
      <w:bookmarkEnd w:id="1"/>
      <w:r w:rsidRPr="002F363A">
        <w:rPr>
          <w:lang w:val="de-DE"/>
        </w:rPr>
        <w:t xml:space="preserve"> tỷ đồng.</w:t>
      </w:r>
    </w:p>
    <w:p w:rsidR="0014037D" w:rsidRDefault="00592E48" w:rsidP="005D185B">
      <w:pPr>
        <w:tabs>
          <w:tab w:val="left" w:pos="7280"/>
        </w:tabs>
        <w:spacing w:before="120" w:after="120" w:line="380" w:lineRule="exact"/>
        <w:ind w:firstLine="567"/>
        <w:jc w:val="both"/>
        <w:rPr>
          <w:b/>
        </w:rPr>
      </w:pPr>
      <w:r w:rsidRPr="002F363A">
        <w:rPr>
          <w:b/>
        </w:rPr>
        <w:t>5. Công tác xây dựng chính quyền tiếp tục được củng cố, tăng cường</w:t>
      </w:r>
      <w:r w:rsidR="00AB2DAB">
        <w:rPr>
          <w:b/>
        </w:rPr>
        <w:t xml:space="preserve">: </w:t>
      </w:r>
    </w:p>
    <w:p w:rsidR="00D16588" w:rsidRPr="0014037D" w:rsidRDefault="00815AD5" w:rsidP="005D185B">
      <w:pPr>
        <w:tabs>
          <w:tab w:val="left" w:pos="7280"/>
        </w:tabs>
        <w:spacing w:before="120" w:after="120" w:line="380" w:lineRule="exact"/>
        <w:ind w:firstLine="567"/>
        <w:jc w:val="both"/>
        <w:rPr>
          <w:b/>
        </w:rPr>
      </w:pPr>
      <w:r w:rsidRPr="002F363A">
        <w:rPr>
          <w:i/>
          <w:lang w:val="de-DE"/>
        </w:rPr>
        <w:t>Công tác cải cách hành chính:</w:t>
      </w:r>
      <w:r w:rsidR="00D16588">
        <w:rPr>
          <w:i/>
          <w:lang w:val="de-DE"/>
        </w:rPr>
        <w:t xml:space="preserve"> </w:t>
      </w:r>
      <w:r w:rsidR="00AE6B6D" w:rsidRPr="002F363A">
        <w:t>Ban hành kế hoạch kiểm soát TTHC và cải cách hành chính năm 20</w:t>
      </w:r>
      <w:r w:rsidR="00D37EC2" w:rsidRPr="002F363A">
        <w:t>2</w:t>
      </w:r>
      <w:r w:rsidR="00816832">
        <w:t>1</w:t>
      </w:r>
      <w:r w:rsidR="003E1AA3" w:rsidRPr="002F363A">
        <w:t xml:space="preserve">; </w:t>
      </w:r>
      <w:r w:rsidR="0035127F">
        <w:rPr>
          <w:lang w:val="de-DE"/>
        </w:rPr>
        <w:t>áp dụng</w:t>
      </w:r>
      <w:r w:rsidR="003E1AA3" w:rsidRPr="002F363A">
        <w:rPr>
          <w:lang w:val="de-DE"/>
        </w:rPr>
        <w:t xml:space="preserve"> hệ thống quản lý chất lượng theo tiêu chuẩn quốc gia TCVN ISO 9001:2015 vào hoạt động của các cơ quan thuộc UBND huyện năm 202</w:t>
      </w:r>
      <w:r w:rsidR="00816832">
        <w:rPr>
          <w:lang w:val="de-DE"/>
        </w:rPr>
        <w:t>1</w:t>
      </w:r>
      <w:r w:rsidR="00AE6B6D" w:rsidRPr="002F363A">
        <w:t xml:space="preserve">. </w:t>
      </w:r>
      <w:r w:rsidR="000F77FA">
        <w:rPr>
          <w:noProof/>
        </w:rPr>
        <w:t xml:space="preserve">Tổ chức </w:t>
      </w:r>
      <w:r w:rsidR="00FC1FE8">
        <w:rPr>
          <w:noProof/>
        </w:rPr>
        <w:t>đánh giá</w:t>
      </w:r>
      <w:r w:rsidR="00FC1FE8" w:rsidRPr="002F363A">
        <w:rPr>
          <w:noProof/>
        </w:rPr>
        <w:t xml:space="preserve"> kết quả thực hiện bộ chỉ số về công tác CCHC năm 202</w:t>
      </w:r>
      <w:r w:rsidR="00FC1FE8">
        <w:rPr>
          <w:noProof/>
        </w:rPr>
        <w:t>1</w:t>
      </w:r>
      <w:r w:rsidR="00FC1FE8" w:rsidRPr="002F363A">
        <w:rPr>
          <w:noProof/>
        </w:rPr>
        <w:t xml:space="preserve"> và xây dựng kế hoạch CCHC năm 202</w:t>
      </w:r>
      <w:r w:rsidR="00FC1FE8">
        <w:rPr>
          <w:noProof/>
        </w:rPr>
        <w:t>2</w:t>
      </w:r>
      <w:r w:rsidR="00FC1FE8" w:rsidRPr="002F363A">
        <w:rPr>
          <w:noProof/>
        </w:rPr>
        <w:t xml:space="preserve"> trên địa bàn huyện.</w:t>
      </w:r>
      <w:r w:rsidR="006844E5" w:rsidRPr="006844E5">
        <w:rPr>
          <w:lang w:val="pt-BR"/>
        </w:rPr>
        <w:t xml:space="preserve"> </w:t>
      </w:r>
      <w:r w:rsidR="0014037D">
        <w:rPr>
          <w:color w:val="000000" w:themeColor="text1"/>
          <w:szCs w:val="28"/>
        </w:rPr>
        <w:t>R</w:t>
      </w:r>
      <w:r w:rsidR="0014037D" w:rsidRPr="00416C54">
        <w:rPr>
          <w:color w:val="000000" w:themeColor="text1"/>
          <w:szCs w:val="28"/>
        </w:rPr>
        <w:t>à soát</w:t>
      </w:r>
      <w:r w:rsidR="0014037D">
        <w:rPr>
          <w:color w:val="000000" w:themeColor="text1"/>
          <w:szCs w:val="28"/>
        </w:rPr>
        <w:t>, đề xuất</w:t>
      </w:r>
      <w:r w:rsidR="0014037D" w:rsidRPr="00416C54">
        <w:rPr>
          <w:color w:val="000000" w:themeColor="text1"/>
          <w:szCs w:val="28"/>
        </w:rPr>
        <w:t xml:space="preserve"> danh mục thủ tục hành chính giải quyết theo cơ chế “5 tại chỗ” tại Trung tâm Hành chính công huyện. </w:t>
      </w:r>
      <w:r w:rsidR="0014037D">
        <w:rPr>
          <w:color w:val="000000" w:themeColor="text1"/>
          <w:szCs w:val="28"/>
        </w:rPr>
        <w:t>Đ</w:t>
      </w:r>
      <w:r w:rsidR="0014037D" w:rsidRPr="00416C54">
        <w:rPr>
          <w:color w:val="000000" w:themeColor="text1"/>
          <w:szCs w:val="28"/>
        </w:rPr>
        <w:t>ánh giá và đề xuất phương án phân cấp trong giải quyết thủ tục hành chính</w:t>
      </w:r>
      <w:r w:rsidR="0014037D">
        <w:rPr>
          <w:color w:val="000000" w:themeColor="text1"/>
          <w:szCs w:val="28"/>
        </w:rPr>
        <w:t>, đề xuất phân cấp 205/610 thủ tục, đạt tỷ lệ 33,61%</w:t>
      </w:r>
      <w:r w:rsidR="0014037D">
        <w:rPr>
          <w:color w:val="000000" w:themeColor="text1"/>
          <w:szCs w:val="28"/>
          <w:lang w:val="vi-VN"/>
        </w:rPr>
        <w:t xml:space="preserve"> (theo yêu cầu của tỉnh là 20%)</w:t>
      </w:r>
      <w:r w:rsidR="0014037D" w:rsidRPr="00416C54">
        <w:rPr>
          <w:color w:val="000000" w:themeColor="text1"/>
          <w:szCs w:val="28"/>
        </w:rPr>
        <w:t>.</w:t>
      </w:r>
      <w:r w:rsidR="0014037D">
        <w:rPr>
          <w:color w:val="000000" w:themeColor="text1"/>
          <w:szCs w:val="28"/>
        </w:rPr>
        <w:t xml:space="preserve"> </w:t>
      </w:r>
      <w:r w:rsidR="0014037D" w:rsidRPr="00416C54">
        <w:rPr>
          <w:color w:val="000000" w:themeColor="text1"/>
          <w:szCs w:val="28"/>
        </w:rPr>
        <w:t>Thực hiện số hoá tiếp nhận hồ sơ đầu vào và kết quả đầu ra đối với các thủ tục hành ch</w:t>
      </w:r>
      <w:r w:rsidR="0014037D">
        <w:rPr>
          <w:color w:val="000000" w:themeColor="text1"/>
          <w:szCs w:val="28"/>
        </w:rPr>
        <w:t xml:space="preserve">ính tiếp nhận tại Trung tâm HCC: Tỷ lệ số hoá hồ sơ đầu vào theo quy định (tính từ khi triển khai thực hiện 01/10/2021) đạt tỷ lệ 55,25%. </w:t>
      </w:r>
      <w:r w:rsidR="0014037D">
        <w:rPr>
          <w:color w:val="000000" w:themeColor="text1"/>
          <w:spacing w:val="4"/>
          <w:szCs w:val="28"/>
          <w:lang w:val="vi-VN"/>
        </w:rPr>
        <w:t>Trong năm</w:t>
      </w:r>
      <w:r w:rsidR="0014037D" w:rsidRPr="00416C54">
        <w:rPr>
          <w:rFonts w:eastAsia="Calibri"/>
          <w:color w:val="000000" w:themeColor="text1"/>
          <w:spacing w:val="4"/>
          <w:szCs w:val="28"/>
        </w:rPr>
        <w:t xml:space="preserve">, Trung tâm đã tiếp nhận tổng số </w:t>
      </w:r>
      <w:r w:rsidR="0014037D" w:rsidRPr="00F2773E">
        <w:rPr>
          <w:color w:val="000000" w:themeColor="text1"/>
          <w:spacing w:val="4"/>
          <w:szCs w:val="28"/>
        </w:rPr>
        <w:t>19.473</w:t>
      </w:r>
      <w:r w:rsidR="0014037D" w:rsidRPr="00416C54">
        <w:rPr>
          <w:rFonts w:eastAsia="Calibri"/>
          <w:color w:val="000000" w:themeColor="text1"/>
          <w:spacing w:val="4"/>
          <w:szCs w:val="28"/>
        </w:rPr>
        <w:t xml:space="preserve"> hồ sơ; </w:t>
      </w:r>
      <w:r w:rsidR="0014037D" w:rsidRPr="00416C54">
        <w:rPr>
          <w:i/>
          <w:color w:val="000000" w:themeColor="text1"/>
          <w:szCs w:val="28"/>
        </w:rPr>
        <w:t xml:space="preserve">đã giải quyết: </w:t>
      </w:r>
      <w:r w:rsidR="0014037D" w:rsidRPr="00416C54">
        <w:rPr>
          <w:i/>
          <w:color w:val="000000" w:themeColor="text1"/>
          <w:szCs w:val="28"/>
        </w:rPr>
        <w:lastRenderedPageBreak/>
        <w:t>19.058 hồ sơ (đạt tỷ lệ 97,87 %)</w:t>
      </w:r>
      <w:r w:rsidR="00F2773E">
        <w:rPr>
          <w:i/>
          <w:color w:val="000000" w:themeColor="text1"/>
          <w:szCs w:val="28"/>
        </w:rPr>
        <w:t>;</w:t>
      </w:r>
      <w:r w:rsidR="0014037D" w:rsidRPr="00416C54">
        <w:rPr>
          <w:color w:val="000000" w:themeColor="text1"/>
          <w:szCs w:val="28"/>
        </w:rPr>
        <w:t xml:space="preserve"> sớm và đúng hạn: 18.427 hồ sơ (tỷ lệ 96,69</w:t>
      </w:r>
      <w:r w:rsidR="00F2773E">
        <w:rPr>
          <w:color w:val="000000" w:themeColor="text1"/>
          <w:szCs w:val="28"/>
        </w:rPr>
        <w:t xml:space="preserve"> </w:t>
      </w:r>
      <w:r w:rsidR="0014037D" w:rsidRPr="00416C54">
        <w:rPr>
          <w:color w:val="000000" w:themeColor="text1"/>
          <w:szCs w:val="28"/>
        </w:rPr>
        <w:t>%);</w:t>
      </w:r>
      <w:r w:rsidR="00F2773E">
        <w:rPr>
          <w:color w:val="000000" w:themeColor="text1"/>
          <w:szCs w:val="28"/>
        </w:rPr>
        <w:t xml:space="preserve"> </w:t>
      </w:r>
      <w:r w:rsidR="0014037D" w:rsidRPr="00416C54">
        <w:rPr>
          <w:color w:val="000000" w:themeColor="text1"/>
          <w:szCs w:val="28"/>
        </w:rPr>
        <w:t>trễ hạn: 631 hồ sơ (tỷ lệ 3,31 %)</w:t>
      </w:r>
      <w:r w:rsidR="0014037D" w:rsidRPr="00416C54">
        <w:rPr>
          <w:i/>
          <w:color w:val="000000" w:themeColor="text1"/>
          <w:szCs w:val="28"/>
        </w:rPr>
        <w:t>.</w:t>
      </w:r>
    </w:p>
    <w:p w:rsidR="00F123A9" w:rsidRPr="00903A7C" w:rsidRDefault="00815AD5" w:rsidP="005D185B">
      <w:pPr>
        <w:spacing w:before="100" w:after="100" w:line="380" w:lineRule="exact"/>
        <w:ind w:firstLine="567"/>
        <w:jc w:val="both"/>
      </w:pPr>
      <w:r w:rsidRPr="002F363A">
        <w:rPr>
          <w:i/>
          <w:lang w:val="de-DE"/>
        </w:rPr>
        <w:t>Công tác tổ chức chính quyền, nội vụ:</w:t>
      </w:r>
      <w:r w:rsidR="00D16588">
        <w:rPr>
          <w:i/>
          <w:lang w:val="de-DE"/>
        </w:rPr>
        <w:t xml:space="preserve"> </w:t>
      </w:r>
      <w:r w:rsidR="00F123A9" w:rsidRPr="002F363A">
        <w:t xml:space="preserve">Qua công tác kiểm tra công vụ; </w:t>
      </w:r>
      <w:r w:rsidR="00F123A9" w:rsidRPr="002F363A">
        <w:rPr>
          <w:lang w:val="de-DE"/>
        </w:rPr>
        <w:t xml:space="preserve">nhìn chung, đến nay, các cơ quan, đơn vị và các xã, thị trấn trên địa bàn huyện </w:t>
      </w:r>
      <w:r w:rsidR="00F123A9" w:rsidRPr="002F363A">
        <w:rPr>
          <w:bCs/>
          <w:lang w:val="pt-BR"/>
        </w:rPr>
        <w:t>duy trì thời giờ làm việc và xử lý công việc cơ bản đảm bảo nghiêm túc, nề nếp và đạt hiệu quả tốt</w:t>
      </w:r>
      <w:r w:rsidR="00F123A9" w:rsidRPr="002F363A">
        <w:t xml:space="preserve">. </w:t>
      </w:r>
      <w:r w:rsidR="00F123A9" w:rsidRPr="002F363A">
        <w:rPr>
          <w:lang w:val="de-DE"/>
        </w:rPr>
        <w:t>Chỉ đạo các xã, thị trấn tăng cường công tác quản lý các hoạt động tín ngưỡng và lễ hội năm 202</w:t>
      </w:r>
      <w:r w:rsidR="00F123A9">
        <w:rPr>
          <w:lang w:val="de-DE"/>
        </w:rPr>
        <w:t>1</w:t>
      </w:r>
      <w:r w:rsidR="00F123A9" w:rsidRPr="002F363A">
        <w:rPr>
          <w:lang w:val="de-DE"/>
        </w:rPr>
        <w:t>. Làm tốt các quy trình bổ nhiệm, bổ nhiệm lại cán bộ lãnh đạo và luân chuyển cán bộ một số cơ quan, đơn vị do huyện quản lý</w:t>
      </w:r>
      <w:r w:rsidR="00F123A9" w:rsidRPr="002F363A">
        <w:rPr>
          <w:noProof/>
        </w:rPr>
        <w:t>.</w:t>
      </w:r>
      <w:r w:rsidR="00F123A9">
        <w:rPr>
          <w:noProof/>
        </w:rPr>
        <w:t xml:space="preserve"> </w:t>
      </w:r>
      <w:r w:rsidR="00F123A9" w:rsidRPr="002F363A">
        <w:rPr>
          <w:lang w:val="de-DE"/>
        </w:rPr>
        <w:t>Thực hiện kế hoạch luân chuyển, chuyển đổi vị trí công tác đối với cán bộ và giáo viên năm 202</w:t>
      </w:r>
      <w:r w:rsidR="00F123A9">
        <w:rPr>
          <w:lang w:val="de-DE"/>
        </w:rPr>
        <w:t>1</w:t>
      </w:r>
      <w:r w:rsidR="00F123A9" w:rsidRPr="002F363A">
        <w:rPr>
          <w:lang w:val="de-DE"/>
        </w:rPr>
        <w:t>.</w:t>
      </w:r>
      <w:r w:rsidR="00D16588">
        <w:rPr>
          <w:noProof/>
        </w:rPr>
        <w:t xml:space="preserve"> </w:t>
      </w:r>
      <w:r w:rsidR="00F123A9" w:rsidRPr="00903A7C">
        <w:t xml:space="preserve">Thực hiện kế hoạch đào tạo, bồi dưỡng cán bộ, công chức, viên chức giai đoạn 2021-2025. </w:t>
      </w:r>
      <w:r w:rsidR="00F123A9">
        <w:rPr>
          <w:lang w:val="de-DE"/>
        </w:rPr>
        <w:t>Xây dựng các</w:t>
      </w:r>
      <w:r w:rsidR="00F123A9" w:rsidRPr="00903A7C">
        <w:rPr>
          <w:lang w:val="de-DE"/>
        </w:rPr>
        <w:t xml:space="preserve"> Đề án cơ cấu tổ chức bộ máy của Trung tâm </w:t>
      </w:r>
      <w:r w:rsidR="00F123A9">
        <w:rPr>
          <w:lang w:val="de-DE"/>
        </w:rPr>
        <w:t>DVNN</w:t>
      </w:r>
      <w:r w:rsidR="00F123A9" w:rsidRPr="00903A7C">
        <w:rPr>
          <w:lang w:val="de-DE"/>
        </w:rPr>
        <w:t xml:space="preserve"> và Đề án khung biên chế tự chủ của </w:t>
      </w:r>
      <w:r w:rsidR="00F123A9">
        <w:rPr>
          <w:lang w:val="de-DE"/>
        </w:rPr>
        <w:t>BQL các DAXD</w:t>
      </w:r>
      <w:r w:rsidR="00F123A9" w:rsidRPr="00903A7C">
        <w:rPr>
          <w:lang w:val="de-DE"/>
        </w:rPr>
        <w:t xml:space="preserve"> huyện; chỉ đạo TT DVNN quyết định thành lập các phòng</w:t>
      </w:r>
      <w:r w:rsidR="00F123A9">
        <w:rPr>
          <w:lang w:val="de-DE"/>
        </w:rPr>
        <w:t>,</w:t>
      </w:r>
      <w:r w:rsidR="00F123A9" w:rsidRPr="00903A7C">
        <w:rPr>
          <w:lang w:val="de-DE"/>
        </w:rPr>
        <w:t xml:space="preserve"> các chức danh lãnh đạo phòng; giao khung biên chế tự chủ giai đoạn 2021- 2023 của Ban Quản lý các dự án xây dựng huyện. Xây dựng Đề án sắp xếp, tổ chức lại Trung tâm </w:t>
      </w:r>
      <w:r w:rsidR="00F123A9">
        <w:rPr>
          <w:lang w:val="de-DE"/>
        </w:rPr>
        <w:t>VH-TT</w:t>
      </w:r>
      <w:r w:rsidR="00F123A9" w:rsidRPr="00903A7C">
        <w:rPr>
          <w:lang w:val="de-DE"/>
        </w:rPr>
        <w:t xml:space="preserve"> huyện và Đài phát thanh huyện thành Trung tâm </w:t>
      </w:r>
      <w:r w:rsidR="00F123A9">
        <w:rPr>
          <w:lang w:val="de-DE"/>
        </w:rPr>
        <w:t>VH-TT</w:t>
      </w:r>
      <w:r w:rsidR="00F123A9" w:rsidRPr="00903A7C">
        <w:rPr>
          <w:lang w:val="de-DE"/>
        </w:rPr>
        <w:t xml:space="preserve"> và Phát thanh huyện. Tiếp nhận và điều động công tác đối với 172 trường hợp trúng tuyển trong đợt thi tuyển viên chức giáo viên năm 2020 do tỉnh tổ chức.</w:t>
      </w:r>
    </w:p>
    <w:p w:rsidR="00816832" w:rsidRDefault="009913E5" w:rsidP="005D185B">
      <w:pPr>
        <w:tabs>
          <w:tab w:val="left" w:pos="7280"/>
        </w:tabs>
        <w:spacing w:before="120" w:after="120" w:line="380" w:lineRule="exact"/>
        <w:ind w:firstLine="567"/>
        <w:jc w:val="both"/>
        <w:rPr>
          <w:spacing w:val="-6"/>
          <w:position w:val="1"/>
        </w:rPr>
      </w:pPr>
      <w:r>
        <w:t>Tập trung</w:t>
      </w:r>
      <w:r w:rsidR="00F123A9" w:rsidRPr="00903A7C">
        <w:t xml:space="preserve"> </w:t>
      </w:r>
      <w:r w:rsidR="00F123A9">
        <w:t xml:space="preserve">thực hiện </w:t>
      </w:r>
      <w:r w:rsidR="00F123A9" w:rsidRPr="00903A7C">
        <w:t>Đề án thành lập thị xã Yên Phong</w:t>
      </w:r>
      <w:r w:rsidR="00F123A9">
        <w:t xml:space="preserve"> và các phường</w:t>
      </w:r>
      <w:r>
        <w:t xml:space="preserve"> thuộc thị xã Yên Phong</w:t>
      </w:r>
      <w:r w:rsidR="00F123A9">
        <w:t xml:space="preserve">. </w:t>
      </w:r>
      <w:r w:rsidR="00816832">
        <w:rPr>
          <w:noProof/>
        </w:rPr>
        <w:t>Ban hành</w:t>
      </w:r>
      <w:r w:rsidR="00816832" w:rsidRPr="008024CA">
        <w:rPr>
          <w:noProof/>
        </w:rPr>
        <w:t xml:space="preserve"> Quy chế </w:t>
      </w:r>
      <w:r w:rsidR="00816832">
        <w:rPr>
          <w:noProof/>
        </w:rPr>
        <w:t>làm việc của UBND huyện và quy định chức năng, nhiệm vụ, tổ chức bộ máy của các cơ quan, đơn vị thuộc UBND huyện khoá XX, nhiệm kỳ 2021-2026</w:t>
      </w:r>
      <w:r w:rsidR="00816832" w:rsidRPr="008024CA">
        <w:rPr>
          <w:spacing w:val="-2"/>
        </w:rPr>
        <w:t>.</w:t>
      </w:r>
      <w:r w:rsidR="00D16588">
        <w:rPr>
          <w:spacing w:val="-2"/>
        </w:rPr>
        <w:t xml:space="preserve"> </w:t>
      </w:r>
    </w:p>
    <w:p w:rsidR="009913E5" w:rsidRDefault="009913E5" w:rsidP="005D185B">
      <w:pPr>
        <w:tabs>
          <w:tab w:val="left" w:pos="7280"/>
        </w:tabs>
        <w:spacing w:before="120" w:after="120" w:line="380" w:lineRule="exact"/>
        <w:ind w:firstLine="567"/>
        <w:jc w:val="both"/>
        <w:rPr>
          <w:lang w:val="de-DE"/>
        </w:rPr>
      </w:pPr>
      <w:r w:rsidRPr="002F363A">
        <w:rPr>
          <w:lang w:val="de-DE"/>
        </w:rPr>
        <w:t>Triển khai thực hiện nhiệm vụ công tác thi đua-khen thưởng năm 202</w:t>
      </w:r>
      <w:r>
        <w:rPr>
          <w:lang w:val="de-DE"/>
        </w:rPr>
        <w:t>1</w:t>
      </w:r>
      <w:r w:rsidRPr="002F363A">
        <w:rPr>
          <w:lang w:val="de-DE"/>
        </w:rPr>
        <w:t>.</w:t>
      </w:r>
      <w:r>
        <w:rPr>
          <w:lang w:val="de-DE"/>
        </w:rPr>
        <w:t xml:space="preserve"> </w:t>
      </w:r>
      <w:r>
        <w:t>B</w:t>
      </w:r>
      <w:r w:rsidRPr="002F363A">
        <w:rPr>
          <w:lang w:val="de-DE"/>
        </w:rPr>
        <w:t xml:space="preserve">ình xét các danh hiệu thi đua và </w:t>
      </w:r>
      <w:r w:rsidRPr="002F363A">
        <w:rPr>
          <w:szCs w:val="28"/>
        </w:rPr>
        <w:t>đánh giá phân loại cán bộ, công chức, viên chức</w:t>
      </w:r>
      <w:r>
        <w:rPr>
          <w:szCs w:val="28"/>
        </w:rPr>
        <w:t xml:space="preserve"> </w:t>
      </w:r>
      <w:r w:rsidRPr="002F363A">
        <w:rPr>
          <w:lang w:val="de-DE"/>
        </w:rPr>
        <w:t>các cơ quan, ban ngành, đoàn thể huyện và UBND các xã, thị trấn năm 202</w:t>
      </w:r>
      <w:r>
        <w:rPr>
          <w:lang w:val="de-DE"/>
        </w:rPr>
        <w:t>1: c</w:t>
      </w:r>
      <w:r w:rsidRPr="002F363A">
        <w:rPr>
          <w:lang w:val="de-DE"/>
        </w:rPr>
        <w:t xml:space="preserve">ó </w:t>
      </w:r>
      <w:r>
        <w:rPr>
          <w:lang w:val="de-DE"/>
        </w:rPr>
        <w:t>...</w:t>
      </w:r>
      <w:r w:rsidRPr="002F363A">
        <w:rPr>
          <w:lang w:val="de-DE"/>
        </w:rPr>
        <w:t>/14 chính quyền cấp xã (</w:t>
      </w:r>
      <w:r>
        <w:rPr>
          <w:lang w:val="de-DE"/>
        </w:rPr>
        <w:t>...</w:t>
      </w:r>
      <w:r w:rsidRPr="002F363A">
        <w:rPr>
          <w:lang w:val="de-DE"/>
        </w:rPr>
        <w:t xml:space="preserve"> %) đạt trong sạch vững mạnh, đạt khá là </w:t>
      </w:r>
      <w:r>
        <w:rPr>
          <w:lang w:val="de-DE"/>
        </w:rPr>
        <w:t>...</w:t>
      </w:r>
      <w:r w:rsidRPr="002F363A">
        <w:rPr>
          <w:lang w:val="de-DE"/>
        </w:rPr>
        <w:t xml:space="preserve"> đơn vị.</w:t>
      </w:r>
    </w:p>
    <w:p w:rsidR="000F77FA" w:rsidRDefault="000F77FA" w:rsidP="005D185B">
      <w:pPr>
        <w:tabs>
          <w:tab w:val="left" w:pos="7280"/>
        </w:tabs>
        <w:spacing w:before="120" w:after="120" w:line="380" w:lineRule="exact"/>
        <w:ind w:firstLine="567"/>
        <w:jc w:val="both"/>
        <w:rPr>
          <w:b/>
        </w:rPr>
      </w:pPr>
      <w:r w:rsidRPr="00903A7C">
        <w:rPr>
          <w:i/>
          <w:lang w:val="de-DE"/>
        </w:rPr>
        <w:t xml:space="preserve">Công tác bầu cử: </w:t>
      </w:r>
      <w:r w:rsidRPr="00903A7C">
        <w:t>Tổ chức thành công cuộc bầu cử đại biểu Quốc hội khóa X</w:t>
      </w:r>
      <w:r>
        <w:t>V và đại biểu HĐND các cấp</w:t>
      </w:r>
      <w:r w:rsidRPr="00903A7C">
        <w:t xml:space="preserve"> nhiệm kỳ 2021-2026 trên địa bàn huyện: cuộc bầu cử diễn ra an toàn, đúng luật và đảm bảo công tác phòng, chống dịch Covid-19; toàn huyện có 97,14 % cử tri đi bầu cử; kết quả: bầu </w:t>
      </w:r>
      <w:r>
        <w:t>đủ</w:t>
      </w:r>
      <w:r w:rsidRPr="00903A7C">
        <w:t xml:space="preserve"> </w:t>
      </w:r>
      <w:r>
        <w:t xml:space="preserve">03 đại biểu Quốc hội, 08 đại biểu HĐND tỉnh, </w:t>
      </w:r>
      <w:r w:rsidRPr="00903A7C">
        <w:t>35 đại biểu HĐND huyện</w:t>
      </w:r>
      <w:r>
        <w:t xml:space="preserve"> và bầu được</w:t>
      </w:r>
      <w:r w:rsidRPr="00903A7C">
        <w:t xml:space="preserve"> 373</w:t>
      </w:r>
      <w:r>
        <w:t>/383</w:t>
      </w:r>
      <w:r w:rsidRPr="00903A7C">
        <w:t xml:space="preserve"> đại biểu HĐND </w:t>
      </w:r>
      <w:r>
        <w:t>cấp xã.</w:t>
      </w:r>
    </w:p>
    <w:p w:rsidR="00A53AC9" w:rsidRDefault="00815AD5" w:rsidP="005D185B">
      <w:pPr>
        <w:tabs>
          <w:tab w:val="left" w:pos="7280"/>
        </w:tabs>
        <w:spacing w:before="120" w:after="120" w:line="380" w:lineRule="exact"/>
        <w:ind w:firstLine="567"/>
        <w:jc w:val="both"/>
      </w:pPr>
      <w:r w:rsidRPr="002F363A">
        <w:rPr>
          <w:i/>
          <w:lang w:val="de-DE"/>
        </w:rPr>
        <w:t>Công tác phối hợp với Thường trực HĐND</w:t>
      </w:r>
      <w:r w:rsidR="002A7E89" w:rsidRPr="002F363A">
        <w:rPr>
          <w:i/>
          <w:lang w:val="de-DE"/>
        </w:rPr>
        <w:t>, UB.MTTQ</w:t>
      </w:r>
      <w:r w:rsidRPr="002F363A">
        <w:rPr>
          <w:i/>
          <w:lang w:val="de-DE"/>
        </w:rPr>
        <w:t xml:space="preserve"> huyện:</w:t>
      </w:r>
      <w:r w:rsidR="009913E5">
        <w:rPr>
          <w:i/>
          <w:lang w:val="de-DE"/>
        </w:rPr>
        <w:t xml:space="preserve"> </w:t>
      </w:r>
      <w:r w:rsidR="00C37F7B" w:rsidRPr="002F363A">
        <w:t>Thực hiện nghiêm túc</w:t>
      </w:r>
      <w:r w:rsidR="009913E5">
        <w:t xml:space="preserve"> </w:t>
      </w:r>
      <w:r w:rsidR="00816832" w:rsidRPr="002F363A">
        <w:rPr>
          <w:szCs w:val="26"/>
        </w:rPr>
        <w:t xml:space="preserve">Quy chế phối hợp </w:t>
      </w:r>
      <w:r w:rsidR="00816832">
        <w:rPr>
          <w:szCs w:val="26"/>
          <w:lang w:val="vi-VN"/>
        </w:rPr>
        <w:t>giữa Thường trực HĐND-UBND-Ban thường trực UB.MTTQ huyện nhiệm kỳ 2021-2026</w:t>
      </w:r>
      <w:r w:rsidR="002A7E89" w:rsidRPr="002F363A">
        <w:rPr>
          <w:szCs w:val="26"/>
        </w:rPr>
        <w:t>; nhất là trong công tác TXCT</w:t>
      </w:r>
      <w:r w:rsidR="00B45E42" w:rsidRPr="002F363A">
        <w:rPr>
          <w:szCs w:val="26"/>
        </w:rPr>
        <w:t xml:space="preserve"> và </w:t>
      </w:r>
      <w:r w:rsidR="00C37F7B" w:rsidRPr="002F363A">
        <w:rPr>
          <w:szCs w:val="26"/>
        </w:rPr>
        <w:t xml:space="preserve">tổ chức </w:t>
      </w:r>
      <w:r w:rsidRPr="002F363A">
        <w:t xml:space="preserve">các kỳ họp </w:t>
      </w:r>
      <w:r w:rsidR="00C37F7B" w:rsidRPr="002F363A">
        <w:t>trong năm 20</w:t>
      </w:r>
      <w:r w:rsidR="00D37EC2" w:rsidRPr="002F363A">
        <w:t>2</w:t>
      </w:r>
      <w:r w:rsidR="00816832">
        <w:t>1</w:t>
      </w:r>
      <w:r w:rsidR="00C37F7B" w:rsidRPr="002F363A">
        <w:t xml:space="preserve"> của</w:t>
      </w:r>
      <w:r w:rsidR="00816832">
        <w:t xml:space="preserve"> HĐND huyện</w:t>
      </w:r>
      <w:r w:rsidRPr="002F363A">
        <w:t>.</w:t>
      </w:r>
    </w:p>
    <w:p w:rsidR="005D185B" w:rsidRDefault="005D185B" w:rsidP="005D185B">
      <w:pPr>
        <w:tabs>
          <w:tab w:val="left" w:pos="7280"/>
        </w:tabs>
        <w:spacing w:before="120" w:after="120" w:line="380" w:lineRule="exact"/>
        <w:ind w:firstLine="567"/>
        <w:jc w:val="both"/>
      </w:pPr>
    </w:p>
    <w:p w:rsidR="000F77FA" w:rsidRPr="002F363A" w:rsidRDefault="000F77FA" w:rsidP="00E82D34">
      <w:pPr>
        <w:tabs>
          <w:tab w:val="left" w:pos="7280"/>
        </w:tabs>
        <w:spacing w:before="120" w:after="120" w:line="400" w:lineRule="exact"/>
        <w:ind w:firstLine="567"/>
        <w:jc w:val="both"/>
        <w:rPr>
          <w:b/>
          <w:lang w:val="de-DE"/>
        </w:rPr>
      </w:pPr>
      <w:r w:rsidRPr="002F363A">
        <w:rPr>
          <w:b/>
          <w:lang w:val="de-DE"/>
        </w:rPr>
        <w:lastRenderedPageBreak/>
        <w:t>B. CÔNG TÁC CHỈ ĐẠO, ĐIỀU HÀNH CỦA UBND HUYỆN</w:t>
      </w:r>
    </w:p>
    <w:p w:rsidR="000F77FA" w:rsidRPr="002F363A" w:rsidRDefault="000F77FA" w:rsidP="00E82D34">
      <w:pPr>
        <w:tabs>
          <w:tab w:val="left" w:pos="7280"/>
        </w:tabs>
        <w:spacing w:before="120" w:after="120" w:line="400" w:lineRule="exact"/>
        <w:ind w:firstLine="567"/>
        <w:jc w:val="both"/>
      </w:pPr>
      <w:r w:rsidRPr="002F363A">
        <w:rPr>
          <w:b/>
        </w:rPr>
        <w:t>1.</w:t>
      </w:r>
      <w:r>
        <w:rPr>
          <w:b/>
        </w:rPr>
        <w:t xml:space="preserve"> </w:t>
      </w:r>
      <w:r w:rsidRPr="002F363A">
        <w:t>Xác định rõ các nhiệm vụ trọng tâm để đưa vào chương trình công tác từng tháng, quý và cả năm với tinh thần quyết liệt, đạt hiệu quả tốt</w:t>
      </w:r>
      <w:r>
        <w:t>,</w:t>
      </w:r>
      <w:r w:rsidRPr="002F363A">
        <w:t xml:space="preserve"> bám sát tình hình cụ thể </w:t>
      </w:r>
      <w:r>
        <w:t xml:space="preserve">và tham mưu của các ngành, địa phương </w:t>
      </w:r>
      <w:r w:rsidRPr="002F363A">
        <w:t>trong huyện để điều chỉnh, bổ sung phù hợp; kịp thời ban hành các văn bản cụ thể hoá sự lãnh đạo, chỉ đạo.</w:t>
      </w:r>
    </w:p>
    <w:p w:rsidR="000F77FA" w:rsidRPr="002F363A" w:rsidRDefault="000F77FA" w:rsidP="00E82D34">
      <w:pPr>
        <w:tabs>
          <w:tab w:val="left" w:pos="7280"/>
        </w:tabs>
        <w:spacing w:before="120" w:after="120" w:line="400" w:lineRule="exact"/>
        <w:ind w:firstLine="567"/>
        <w:jc w:val="both"/>
      </w:pPr>
      <w:r w:rsidRPr="002F363A">
        <w:rPr>
          <w:b/>
        </w:rPr>
        <w:t>2.</w:t>
      </w:r>
      <w:r w:rsidRPr="002F363A">
        <w:t xml:space="preserve"> Tập trung bàn bạc dân chủ, thống nhất tập thể, đề cao trách nhiệm cá nhân và thường xuyên kiểm tra, đôn đốc thực hiện; do vậy, đã giải quyết nhiều vấn đề kinh tế, xã hội có hiệu quả và có chuyển biến tích cực.</w:t>
      </w:r>
    </w:p>
    <w:p w:rsidR="000F77FA" w:rsidRPr="002F363A" w:rsidRDefault="000F77FA" w:rsidP="00E82D34">
      <w:pPr>
        <w:tabs>
          <w:tab w:val="left" w:pos="7280"/>
        </w:tabs>
        <w:spacing w:before="120" w:after="120" w:line="400" w:lineRule="exact"/>
        <w:ind w:firstLine="567"/>
        <w:jc w:val="both"/>
      </w:pPr>
      <w:r w:rsidRPr="002F363A">
        <w:rPr>
          <w:b/>
        </w:rPr>
        <w:t>3.</w:t>
      </w:r>
      <w:r w:rsidRPr="002F363A">
        <w:t xml:space="preserve"> Tăng cường mạnh mẽ công tác quản lý Nhà nước; nhất là trong công tác quản lý đất đai, bảo vệ môi trường; chỉ đạo tổ chức giải tỏa, cưỡng chế GPMB lấn chiếm đất </w:t>
      </w:r>
      <w:r w:rsidR="00D22923">
        <w:t>đai</w:t>
      </w:r>
      <w:r w:rsidRPr="002F363A">
        <w:t>, xây dựng lều lán bán hàng, nhà ở trái phép; công tác phòng, chống dịch đã được nhân dân đồng tình ủng hộ và tin tưởng.</w:t>
      </w:r>
    </w:p>
    <w:p w:rsidR="000F77FA" w:rsidRPr="002F363A" w:rsidRDefault="000F77FA" w:rsidP="00E82D34">
      <w:pPr>
        <w:tabs>
          <w:tab w:val="left" w:pos="7280"/>
        </w:tabs>
        <w:spacing w:before="120" w:after="120" w:line="400" w:lineRule="exact"/>
        <w:ind w:firstLine="567"/>
        <w:jc w:val="both"/>
      </w:pPr>
      <w:r w:rsidRPr="002F363A">
        <w:rPr>
          <w:b/>
        </w:rPr>
        <w:t>4.</w:t>
      </w:r>
      <w:r>
        <w:rPr>
          <w:b/>
        </w:rPr>
        <w:t xml:space="preserve"> </w:t>
      </w:r>
      <w:r w:rsidRPr="002F363A">
        <w:t>Triển khai thực hiện nghiêm túc Quy chế làm việc, phân công, phân nhiệm rõ ràng; duy trì đầy đủ các hội nghị thường xuyên để kiểm điểm, đánh giá, rút kinh nghiệm, kịp thời đề ra các biện pháp chỉ đạo thực hiện; ngoài ra, còn tổ chức nhiều hội nghị, các buổi làm việc chuyên đề để giải quyết những vấn đề khó khăn, phức tạp, các vụ việc tồn đọng, gây bức xúc ở cơ sở.</w:t>
      </w:r>
    </w:p>
    <w:p w:rsidR="000F77FA" w:rsidRPr="002F363A" w:rsidRDefault="000F77FA" w:rsidP="00E82D34">
      <w:pPr>
        <w:tabs>
          <w:tab w:val="left" w:pos="7280"/>
        </w:tabs>
        <w:spacing w:before="120" w:after="120" w:line="400" w:lineRule="exact"/>
        <w:ind w:firstLine="567"/>
        <w:jc w:val="both"/>
        <w:rPr>
          <w:iCs/>
          <w:color w:val="000000"/>
        </w:rPr>
      </w:pPr>
      <w:r w:rsidRPr="002F363A">
        <w:rPr>
          <w:b/>
          <w:iCs/>
          <w:color w:val="000000"/>
        </w:rPr>
        <w:t>5.</w:t>
      </w:r>
      <w:r w:rsidRPr="002F363A">
        <w:rPr>
          <w:iCs/>
          <w:color w:val="000000"/>
        </w:rPr>
        <w:t xml:space="preserve"> Năng lực quản lý, điều hành của các cơ quan</w:t>
      </w:r>
      <w:r>
        <w:rPr>
          <w:iCs/>
          <w:color w:val="000000"/>
        </w:rPr>
        <w:t xml:space="preserve">, đơn vị, địa phương </w:t>
      </w:r>
      <w:r w:rsidRPr="002F363A">
        <w:rPr>
          <w:iCs/>
          <w:color w:val="000000"/>
        </w:rPr>
        <w:t>có nhiều đổi mới</w:t>
      </w:r>
      <w:r>
        <w:rPr>
          <w:iCs/>
          <w:color w:val="000000"/>
        </w:rPr>
        <w:t xml:space="preserve">, hoạt động </w:t>
      </w:r>
      <w:r w:rsidRPr="002F363A">
        <w:rPr>
          <w:iCs/>
          <w:color w:val="000000"/>
        </w:rPr>
        <w:t>có hiệu quả</w:t>
      </w:r>
      <w:r>
        <w:rPr>
          <w:iCs/>
          <w:color w:val="000000"/>
        </w:rPr>
        <w:t>, x</w:t>
      </w:r>
      <w:r w:rsidRPr="002F363A">
        <w:rPr>
          <w:iCs/>
          <w:color w:val="000000"/>
        </w:rPr>
        <w:t>ác định rõ thẩm quyền, trách nhiệm của người đứng đầu trong thực thi công vụ với phương châm hướng về cơ sở, tôn trọng và phát huy quyền làm chủ, đảm bảo quyền, lợi ích hợp pháp, chính đáng của nhân dân. Tiếp tục củng cố bộ máy chính quyền các cấp và xây dựng đội ngũ cán bộ, công chức có tính chuyên nghiệp, kỹ năng hành chính cao.</w:t>
      </w:r>
      <w:r w:rsidRPr="002F363A">
        <w:t xml:space="preserve"> Tích cực đổi mới, cải tiến cách làm việc, tăng cường ứng dụng công nghệ thông tin trong làm việc và giải quyết các thủ tục hành chính; khuyến khích người dân sử dụng dịch vụ công trực tuyến, thực hiện các thủ tục hành chính trên môi trường mạng.</w:t>
      </w:r>
    </w:p>
    <w:p w:rsidR="000F77FA" w:rsidRPr="002F363A" w:rsidRDefault="000F77FA" w:rsidP="00E82D34">
      <w:pPr>
        <w:tabs>
          <w:tab w:val="left" w:pos="7280"/>
        </w:tabs>
        <w:spacing w:before="120" w:after="120" w:line="400" w:lineRule="exact"/>
        <w:ind w:firstLine="567"/>
        <w:jc w:val="both"/>
        <w:rPr>
          <w:b/>
        </w:rPr>
      </w:pPr>
      <w:r w:rsidRPr="002F363A">
        <w:rPr>
          <w:b/>
        </w:rPr>
        <w:t xml:space="preserve">C. </w:t>
      </w:r>
      <w:r>
        <w:rPr>
          <w:b/>
        </w:rPr>
        <w:t>ĐÁNH GIÁ CHUNG</w:t>
      </w:r>
    </w:p>
    <w:p w:rsidR="000F77FA" w:rsidRPr="009B403F" w:rsidRDefault="000F77FA" w:rsidP="00E82D34">
      <w:pPr>
        <w:tabs>
          <w:tab w:val="left" w:pos="7280"/>
        </w:tabs>
        <w:spacing w:before="120" w:after="120" w:line="400" w:lineRule="exact"/>
        <w:ind w:firstLine="567"/>
        <w:jc w:val="both"/>
        <w:rPr>
          <w:b/>
        </w:rPr>
      </w:pPr>
      <w:r w:rsidRPr="009B403F">
        <w:rPr>
          <w:b/>
        </w:rPr>
        <w:t xml:space="preserve">1. </w:t>
      </w:r>
      <w:r>
        <w:rPr>
          <w:b/>
        </w:rPr>
        <w:t>Những ư</w:t>
      </w:r>
      <w:r w:rsidRPr="009B403F">
        <w:rPr>
          <w:b/>
        </w:rPr>
        <w:t>u điểm</w:t>
      </w:r>
      <w:r>
        <w:rPr>
          <w:b/>
        </w:rPr>
        <w:t xml:space="preserve"> chính</w:t>
      </w:r>
    </w:p>
    <w:p w:rsidR="000F77FA" w:rsidRPr="00960D13" w:rsidRDefault="000F77FA" w:rsidP="00E82D34">
      <w:pPr>
        <w:tabs>
          <w:tab w:val="left" w:pos="7280"/>
        </w:tabs>
        <w:spacing w:before="120" w:after="120" w:line="400" w:lineRule="exact"/>
        <w:ind w:firstLine="567"/>
        <w:jc w:val="both"/>
      </w:pPr>
      <w:r w:rsidRPr="00960D13">
        <w:t>Năm 202</w:t>
      </w:r>
      <w:r w:rsidR="00D22923">
        <w:t>1</w:t>
      </w:r>
      <w:r w:rsidRPr="00960D13">
        <w:t xml:space="preserve"> là năm </w:t>
      </w:r>
      <w:r w:rsidR="00D22923">
        <w:t>thứ hai</w:t>
      </w:r>
      <w:r>
        <w:t xml:space="preserve"> </w:t>
      </w:r>
      <w:r w:rsidRPr="00960D13">
        <w:t>thực hiện</w:t>
      </w:r>
      <w:r w:rsidRPr="00FA23D0">
        <w:t xml:space="preserve"> </w:t>
      </w:r>
      <w:r w:rsidRPr="00960D13">
        <w:t xml:space="preserve">Kế hoạch phát triển KT-XH giai đoạn 2020-2025 </w:t>
      </w:r>
      <w:r>
        <w:t xml:space="preserve">theo </w:t>
      </w:r>
      <w:r w:rsidRPr="00960D13">
        <w:t>Nghị quyết Đại hội Đảng bộ huyện lần thứ XXI</w:t>
      </w:r>
      <w:r>
        <w:t>II</w:t>
      </w:r>
      <w:r w:rsidRPr="00960D13">
        <w:t>; mặc dù gặp nhiều khó khăn do đại dịch Covid-19, nhưng</w:t>
      </w:r>
      <w:r>
        <w:t xml:space="preserve"> </w:t>
      </w:r>
      <w:r w:rsidRPr="00960D13">
        <w:t xml:space="preserve">dưới sự lãnh đạo đúng đắn, sát sao của Huyện ủy, sự giám sát thường xuyên của HĐND huyện, sự chỉ đạo, điều hành tích cực của UBND huyện, sự nỗ lực phấn đấu của các cấp, các ngành từ huyện </w:t>
      </w:r>
      <w:r w:rsidRPr="00960D13">
        <w:lastRenderedPageBreak/>
        <w:t>đến cơ sở</w:t>
      </w:r>
      <w:r>
        <w:t>,</w:t>
      </w:r>
      <w:r w:rsidRPr="00960D13">
        <w:t xml:space="preserve"> sự đồng thuận của nhân dân trong huyện nên các nhiệm vụ trọng tâm của huyện trong năm 202</w:t>
      </w:r>
      <w:r w:rsidR="00D22923">
        <w:t xml:space="preserve">1 </w:t>
      </w:r>
      <w:r w:rsidRPr="00960D13">
        <w:t>cơ bản hoàn thành theo kế hoạch đề ra, cụ thể là:</w:t>
      </w:r>
    </w:p>
    <w:p w:rsidR="000F77FA" w:rsidRPr="002F363A" w:rsidRDefault="000F77FA" w:rsidP="00E82D34">
      <w:pPr>
        <w:spacing w:before="120" w:after="120" w:line="400" w:lineRule="exact"/>
        <w:ind w:firstLine="567"/>
        <w:jc w:val="both"/>
      </w:pPr>
      <w:r w:rsidRPr="002F363A">
        <w:rPr>
          <w:lang w:val="de-DE"/>
        </w:rPr>
        <w:t xml:space="preserve">- Tập trung triển khai nghiêm túc và hiệu quả công tác phòng, chống dịch bệnh Covid-19 </w:t>
      </w:r>
      <w:r w:rsidRPr="002F363A">
        <w:t>trên địa bàn huyện. Thực hiện tốt yêu cầu xử lý các vấn đề cấp bách, vẫn đảm bảo triển khai các giải pháp để ổn định tình hình kinh tế - xã hội, an ninh, quốc phòng của huyện và đời sống của người dân trong huyện.</w:t>
      </w:r>
    </w:p>
    <w:p w:rsidR="000F77FA" w:rsidRPr="002F363A" w:rsidRDefault="000F77FA" w:rsidP="00E82D34">
      <w:pPr>
        <w:spacing w:before="120" w:after="120" w:line="400" w:lineRule="exact"/>
        <w:ind w:firstLine="567"/>
        <w:jc w:val="both"/>
        <w:rPr>
          <w:szCs w:val="20"/>
          <w:lang w:val="de-DE"/>
        </w:rPr>
      </w:pPr>
      <w:r w:rsidRPr="002F363A">
        <w:t xml:space="preserve">- </w:t>
      </w:r>
      <w:r w:rsidRPr="002F363A">
        <w:rPr>
          <w:szCs w:val="20"/>
          <w:lang w:val="de-DE"/>
        </w:rPr>
        <w:t>Tích cực chỉ đạo sản xuất nông nghiệp, các chính sách hỗ trợ sản xuất được chú trọng đầu tư</w:t>
      </w:r>
      <w:r w:rsidRPr="002F363A">
        <w:rPr>
          <w:lang w:val="de-DE"/>
        </w:rPr>
        <w:t>; tăng cường áp dụng cơ giới hóa vào sản xuất nông nghiệp.</w:t>
      </w:r>
      <w:r w:rsidRPr="002F363A">
        <w:rPr>
          <w:szCs w:val="20"/>
          <w:lang w:val="de-DE"/>
        </w:rPr>
        <w:t xml:space="preserve"> Chủ động, tích cực phòng chống dịch bệnh, chống rét cho đàn gia súc, gia cầm và thủy sản;</w:t>
      </w:r>
      <w:r w:rsidRPr="002F363A">
        <w:rPr>
          <w:lang w:val="de-DE"/>
        </w:rPr>
        <w:t xml:space="preserve"> tập trung chỉ đạo </w:t>
      </w:r>
      <w:r w:rsidR="008B6ED1" w:rsidRPr="002F363A">
        <w:rPr>
          <w:lang w:val="de-DE"/>
        </w:rPr>
        <w:t xml:space="preserve">dập dịch </w:t>
      </w:r>
      <w:r w:rsidRPr="002F363A">
        <w:rPr>
          <w:lang w:val="de-DE"/>
        </w:rPr>
        <w:t xml:space="preserve">Cúm H5N6 </w:t>
      </w:r>
      <w:r w:rsidR="008B6ED1">
        <w:rPr>
          <w:lang w:val="de-DE"/>
        </w:rPr>
        <w:t>tại các xã Đông Phong, Thuỵ Hoà và Hoà Tiến</w:t>
      </w:r>
      <w:r w:rsidR="008B6ED1" w:rsidRPr="002F363A">
        <w:rPr>
          <w:lang w:val="de-DE"/>
        </w:rPr>
        <w:t>, không phát sinh ổ dịch mới</w:t>
      </w:r>
      <w:r w:rsidRPr="002F363A">
        <w:rPr>
          <w:szCs w:val="20"/>
          <w:lang w:val="de-DE"/>
        </w:rPr>
        <w:t>.</w:t>
      </w:r>
    </w:p>
    <w:p w:rsidR="000F77FA" w:rsidRPr="002F363A" w:rsidRDefault="000F77FA" w:rsidP="00E82D34">
      <w:pPr>
        <w:spacing w:before="120" w:after="120" w:line="400" w:lineRule="exact"/>
        <w:ind w:firstLine="567"/>
        <w:jc w:val="both"/>
        <w:rPr>
          <w:szCs w:val="20"/>
          <w:lang w:val="de-DE"/>
        </w:rPr>
      </w:pPr>
      <w:r w:rsidRPr="002F363A">
        <w:rPr>
          <w:szCs w:val="20"/>
          <w:lang w:val="de-DE"/>
        </w:rPr>
        <w:t xml:space="preserve">- </w:t>
      </w:r>
      <w:r w:rsidRPr="002F363A">
        <w:rPr>
          <w:noProof/>
          <w:lang w:val="pl-PL"/>
        </w:rPr>
        <w:t>Công tác quy hoạch, quản lý xây dựng, phát triển đô thị, quản lý trật tự xây dựng, cảnh quan đô thị được tập trung chỉ đạo thực hiện</w:t>
      </w:r>
      <w:r w:rsidRPr="002F363A">
        <w:t xml:space="preserve">. Trong năm đã </w:t>
      </w:r>
      <w:r w:rsidR="008B6ED1">
        <w:t xml:space="preserve">ra quyết định thu hồi </w:t>
      </w:r>
      <w:r w:rsidR="008B6ED1">
        <w:rPr>
          <w:lang w:val="vi-VN"/>
        </w:rPr>
        <w:t>66,83</w:t>
      </w:r>
      <w:r w:rsidR="008B6ED1" w:rsidRPr="002F363A">
        <w:t xml:space="preserve">ha đất với diện tích bồi thường là </w:t>
      </w:r>
      <w:r w:rsidR="008B6ED1">
        <w:rPr>
          <w:lang w:val="vi-VN"/>
        </w:rPr>
        <w:t>55,78</w:t>
      </w:r>
      <w:r w:rsidR="008B6ED1" w:rsidRPr="002F363A">
        <w:t xml:space="preserve"> ha để thực hiện </w:t>
      </w:r>
      <w:r w:rsidR="008B6ED1">
        <w:rPr>
          <w:lang w:val="vi-VN"/>
        </w:rPr>
        <w:t>21</w:t>
      </w:r>
      <w:r w:rsidR="008B6ED1" w:rsidRPr="002F363A">
        <w:t xml:space="preserve"> dự án </w:t>
      </w:r>
      <w:r w:rsidRPr="002F363A">
        <w:t>đầu tư phát triển KT-XH trên địa bàn huyện</w:t>
      </w:r>
      <w:r w:rsidR="008B6ED1">
        <w:t xml:space="preserve"> </w:t>
      </w:r>
      <w:r w:rsidR="008B6ED1" w:rsidRPr="002F363A">
        <w:t xml:space="preserve">(đã </w:t>
      </w:r>
      <w:r w:rsidR="008B6ED1">
        <w:t>BT</w:t>
      </w:r>
      <w:r w:rsidR="008B6ED1" w:rsidRPr="002F363A">
        <w:t xml:space="preserve">, GPMB </w:t>
      </w:r>
      <w:r w:rsidR="008B6ED1">
        <w:t xml:space="preserve">xong </w:t>
      </w:r>
      <w:r w:rsidR="008B6ED1">
        <w:rPr>
          <w:lang w:val="vi-VN"/>
        </w:rPr>
        <w:t>8,45</w:t>
      </w:r>
      <w:r w:rsidR="008B6ED1" w:rsidRPr="002F363A">
        <w:t xml:space="preserve"> ha)</w:t>
      </w:r>
      <w:r w:rsidRPr="002F363A">
        <w:t xml:space="preserve">. Một số công trình trọng điểm được tập trung triển khai quyết liệt như: </w:t>
      </w:r>
      <w:r w:rsidR="008B6ED1" w:rsidRPr="002F363A">
        <w:rPr>
          <w:lang w:val="de-DE"/>
        </w:rPr>
        <w:t>Khu nhà làm việc liên cơ quan</w:t>
      </w:r>
      <w:r w:rsidR="008B6ED1">
        <w:rPr>
          <w:lang w:val="de-DE"/>
        </w:rPr>
        <w:t xml:space="preserve"> huyện</w:t>
      </w:r>
      <w:r w:rsidRPr="002F363A">
        <w:rPr>
          <w:szCs w:val="20"/>
          <w:lang w:val="de-DE"/>
        </w:rPr>
        <w:t xml:space="preserve"> (</w:t>
      </w:r>
      <w:r w:rsidR="008B6ED1">
        <w:rPr>
          <w:szCs w:val="20"/>
          <w:lang w:val="de-DE"/>
        </w:rPr>
        <w:t>dự kiến sẽ</w:t>
      </w:r>
      <w:r w:rsidRPr="002F363A">
        <w:rPr>
          <w:szCs w:val="20"/>
          <w:lang w:val="de-DE"/>
        </w:rPr>
        <w:t xml:space="preserve"> đưa vào sử dụng</w:t>
      </w:r>
      <w:r w:rsidR="008B6ED1">
        <w:rPr>
          <w:szCs w:val="20"/>
          <w:lang w:val="de-DE"/>
        </w:rPr>
        <w:t xml:space="preserve"> từ đầu năm 2022</w:t>
      </w:r>
      <w:r w:rsidRPr="002F363A">
        <w:rPr>
          <w:szCs w:val="20"/>
          <w:lang w:val="de-DE"/>
        </w:rPr>
        <w:t>),</w:t>
      </w:r>
      <w:r w:rsidRPr="002F363A">
        <w:rPr>
          <w:lang w:val="de-DE"/>
        </w:rPr>
        <w:t xml:space="preserve"> </w:t>
      </w:r>
      <w:r w:rsidR="008B6ED1">
        <w:rPr>
          <w:lang w:val="de-DE"/>
        </w:rPr>
        <w:t xml:space="preserve">các hạng mục còn lại của </w:t>
      </w:r>
      <w:r w:rsidRPr="002F363A">
        <w:rPr>
          <w:lang w:val="de-DE"/>
        </w:rPr>
        <w:t xml:space="preserve">Đền thờ Thái úy Lý Thường Kiệt tại xã Tam Giang, </w:t>
      </w:r>
      <w:r w:rsidR="008B6ED1">
        <w:rPr>
          <w:lang w:val="de-DE"/>
        </w:rPr>
        <w:t>khu nhà ở tái định cư GPMB dự án đường trục trung tâm huyện</w:t>
      </w:r>
      <w:r w:rsidRPr="002F363A">
        <w:t>,…</w:t>
      </w:r>
    </w:p>
    <w:p w:rsidR="000F77FA" w:rsidRPr="002F363A" w:rsidRDefault="000F77FA" w:rsidP="00E82D34">
      <w:pPr>
        <w:tabs>
          <w:tab w:val="left" w:pos="7280"/>
        </w:tabs>
        <w:spacing w:before="120" w:after="120" w:line="400" w:lineRule="exact"/>
        <w:ind w:firstLine="567"/>
        <w:jc w:val="both"/>
        <w:rPr>
          <w:shd w:val="clear" w:color="auto" w:fill="FFFFFF"/>
          <w:lang w:val="it-IT"/>
        </w:rPr>
      </w:pPr>
      <w:r w:rsidRPr="002F363A">
        <w:t xml:space="preserve">- </w:t>
      </w:r>
      <w:r>
        <w:t>C</w:t>
      </w:r>
      <w:r w:rsidRPr="002F363A">
        <w:rPr>
          <w:noProof/>
        </w:rPr>
        <w:t xml:space="preserve">hỉ đạo tích cực </w:t>
      </w:r>
      <w:r>
        <w:rPr>
          <w:noProof/>
        </w:rPr>
        <w:t xml:space="preserve">việc thực hiện </w:t>
      </w:r>
      <w:r w:rsidRPr="002F363A">
        <w:rPr>
          <w:noProof/>
        </w:rPr>
        <w:t xml:space="preserve">Nghị quyết 83-NQ/HU, </w:t>
      </w:r>
      <w:r>
        <w:rPr>
          <w:noProof/>
        </w:rPr>
        <w:t xml:space="preserve">Kế hoạch </w:t>
      </w:r>
      <w:r w:rsidRPr="002F363A">
        <w:rPr>
          <w:noProof/>
        </w:rPr>
        <w:t>số 205, 206/KH-UBND</w:t>
      </w:r>
      <w:r w:rsidR="008B6ED1">
        <w:rPr>
          <w:noProof/>
        </w:rPr>
        <w:t xml:space="preserve"> và Chỉ thị 05/CT-UBND</w:t>
      </w:r>
      <w:r w:rsidRPr="002F363A">
        <w:rPr>
          <w:noProof/>
        </w:rPr>
        <w:t xml:space="preserve"> về việc </w:t>
      </w:r>
      <w:r w:rsidRPr="002F363A">
        <w:rPr>
          <w:shd w:val="clear" w:color="auto" w:fill="FFFFFF"/>
          <w:lang w:val="it-IT"/>
        </w:rPr>
        <w:t>giải quyết tình trạng lấn, chiếm đất đai, tự ý ch</w:t>
      </w:r>
      <w:r w:rsidR="008B6ED1">
        <w:rPr>
          <w:shd w:val="clear" w:color="auto" w:fill="FFFFFF"/>
          <w:lang w:val="it-IT"/>
        </w:rPr>
        <w:t>uyển đổi mục đích sử dụng đất,</w:t>
      </w:r>
      <w:r w:rsidRPr="002F363A">
        <w:rPr>
          <w:shd w:val="clear" w:color="auto" w:fill="FFFFFF"/>
          <w:lang w:val="it-IT"/>
        </w:rPr>
        <w:t xml:space="preserve"> cấp </w:t>
      </w:r>
      <w:r>
        <w:rPr>
          <w:shd w:val="clear" w:color="auto" w:fill="FFFFFF"/>
          <w:lang w:val="it-IT"/>
        </w:rPr>
        <w:t>GCN</w:t>
      </w:r>
      <w:r w:rsidRPr="002F363A">
        <w:rPr>
          <w:shd w:val="clear" w:color="auto" w:fill="FFFFFF"/>
          <w:lang w:val="it-IT"/>
        </w:rPr>
        <w:t xml:space="preserve"> QSDĐ tập trung</w:t>
      </w:r>
      <w:r w:rsidR="008B6ED1">
        <w:rPr>
          <w:shd w:val="clear" w:color="auto" w:fill="FFFFFF"/>
          <w:lang w:val="it-IT"/>
        </w:rPr>
        <w:t xml:space="preserve"> và quản lý đất đai trên địa bàn huyện</w:t>
      </w:r>
      <w:r w:rsidRPr="002F363A">
        <w:rPr>
          <w:shd w:val="clear" w:color="auto" w:fill="FFFFFF"/>
          <w:lang w:val="it-IT"/>
        </w:rPr>
        <w:t>. Đã cơ bản ngăn chặn được tình trạng lấn chiếm, tự ý chuyển đổi mục đích sử dụng đất đai sai quy định</w:t>
      </w:r>
      <w:r w:rsidRPr="002F363A">
        <w:t>. Tiếp tục thực hiện có hiệu quả Đề án tổng thể bảo vệ môi trường tỉnh Bắc Ninh, giai đoạn 2019 - 2025. Đẩy mạnh</w:t>
      </w:r>
      <w:r>
        <w:t xml:space="preserve"> </w:t>
      </w:r>
      <w:r w:rsidRPr="002F363A">
        <w:rPr>
          <w:shd w:val="clear" w:color="auto" w:fill="FFFFFF"/>
          <w:lang w:val="it-IT"/>
        </w:rPr>
        <w:t xml:space="preserve">xử lý tình trạng lấn, chiếm đất đai, đê điều, các công trình thủy lợi, hành lang ATGT, tự ý chuyển đổi mục đích sử dụng đất trên địa bàn huyện. </w:t>
      </w:r>
    </w:p>
    <w:p w:rsidR="000F77FA" w:rsidRPr="002F363A" w:rsidRDefault="000F77FA" w:rsidP="00E82D34">
      <w:pPr>
        <w:tabs>
          <w:tab w:val="left" w:pos="7280"/>
        </w:tabs>
        <w:spacing w:before="120" w:after="120" w:line="400" w:lineRule="exact"/>
        <w:ind w:firstLine="567"/>
        <w:jc w:val="both"/>
        <w:rPr>
          <w:shd w:val="clear" w:color="auto" w:fill="FFFFFF"/>
          <w:lang w:val="it-IT"/>
        </w:rPr>
      </w:pPr>
      <w:r w:rsidRPr="002F363A">
        <w:rPr>
          <w:shd w:val="clear" w:color="auto" w:fill="FFFFFF"/>
          <w:lang w:val="it-IT"/>
        </w:rPr>
        <w:t xml:space="preserve">- </w:t>
      </w:r>
      <w:r w:rsidRPr="002F363A">
        <w:rPr>
          <w:noProof/>
        </w:rPr>
        <w:t xml:space="preserve">Các lĩnh vực giáo dục, văn hóa, </w:t>
      </w:r>
      <w:r w:rsidR="008B6ED1">
        <w:rPr>
          <w:noProof/>
        </w:rPr>
        <w:t>thể thao mặc dù gặp rất nhiều khó khăn do dịch Covid-19, song vẫn cơ bản hoàn thành</w:t>
      </w:r>
      <w:r w:rsidRPr="002F363A">
        <w:rPr>
          <w:noProof/>
        </w:rPr>
        <w:t xml:space="preserve"> </w:t>
      </w:r>
      <w:r w:rsidR="008B6ED1">
        <w:rPr>
          <w:noProof/>
        </w:rPr>
        <w:t>các nhiệm vụ đã đề ra</w:t>
      </w:r>
      <w:r w:rsidR="008B6ED1">
        <w:rPr>
          <w:noProof/>
          <w:lang w:val="pl-PL"/>
        </w:rPr>
        <w:t>;</w:t>
      </w:r>
      <w:r w:rsidRPr="002F363A">
        <w:rPr>
          <w:noProof/>
          <w:lang w:val="pl-PL"/>
        </w:rPr>
        <w:t xml:space="preserve"> công tác chăm sóc sức khỏe nhân dân được </w:t>
      </w:r>
      <w:r w:rsidR="008B6ED1">
        <w:rPr>
          <w:noProof/>
          <w:lang w:val="pl-PL"/>
        </w:rPr>
        <w:t>duy trì</w:t>
      </w:r>
      <w:r w:rsidRPr="002F363A">
        <w:rPr>
          <w:noProof/>
          <w:lang w:val="pl-PL"/>
        </w:rPr>
        <w:t xml:space="preserve"> thực hiện tốt</w:t>
      </w:r>
      <w:r w:rsidRPr="002F363A">
        <w:rPr>
          <w:noProof/>
        </w:rPr>
        <w:t xml:space="preserve">; công tác thông tin, tuyên truyền được đẩy mạnh, công tác quản lý lễ hội được </w:t>
      </w:r>
      <w:r w:rsidR="008B6ED1">
        <w:rPr>
          <w:noProof/>
        </w:rPr>
        <w:t>chỉ đạo thực hiện nghiêm túc</w:t>
      </w:r>
      <w:r w:rsidRPr="002F363A">
        <w:rPr>
          <w:noProof/>
        </w:rPr>
        <w:t>; thực hiện nếp sống văn minh trong việc cưới, tang, lễ hội được triển khai sâu rộng tới quần chúng nhân dân trong huyện</w:t>
      </w:r>
      <w:r w:rsidR="008B6ED1">
        <w:rPr>
          <w:noProof/>
        </w:rPr>
        <w:t xml:space="preserve"> cùng với các biện pháp phòng, chống dịch</w:t>
      </w:r>
      <w:r w:rsidRPr="002F363A">
        <w:rPr>
          <w:noProof/>
        </w:rPr>
        <w:t>.</w:t>
      </w:r>
    </w:p>
    <w:p w:rsidR="000F77FA" w:rsidRPr="002F363A" w:rsidRDefault="000F77FA" w:rsidP="00E82D34">
      <w:pPr>
        <w:tabs>
          <w:tab w:val="left" w:pos="7280"/>
        </w:tabs>
        <w:spacing w:before="120" w:after="120" w:line="400" w:lineRule="exact"/>
        <w:ind w:firstLine="567"/>
        <w:jc w:val="both"/>
      </w:pPr>
      <w:r w:rsidRPr="002F363A">
        <w:rPr>
          <w:shd w:val="clear" w:color="auto" w:fill="FFFFFF"/>
          <w:lang w:val="it-IT"/>
        </w:rPr>
        <w:lastRenderedPageBreak/>
        <w:t xml:space="preserve">- </w:t>
      </w:r>
      <w:r w:rsidR="008B6ED1">
        <w:rPr>
          <w:shd w:val="clear" w:color="auto" w:fill="FFFFFF"/>
          <w:lang w:val="it-IT"/>
        </w:rPr>
        <w:t>Triển khai</w:t>
      </w:r>
      <w:r w:rsidRPr="002F363A">
        <w:rPr>
          <w:shd w:val="clear" w:color="auto" w:fill="FFFFFF"/>
          <w:lang w:val="it-IT"/>
        </w:rPr>
        <w:t xml:space="preserve"> thực hiện </w:t>
      </w:r>
      <w:r w:rsidR="008B6ED1">
        <w:rPr>
          <w:shd w:val="clear" w:color="auto" w:fill="FFFFFF"/>
          <w:lang w:val="it-IT"/>
        </w:rPr>
        <w:t xml:space="preserve">có hiệu quả </w:t>
      </w:r>
      <w:r w:rsidRPr="002F363A">
        <w:rPr>
          <w:shd w:val="clear" w:color="auto" w:fill="FFFFFF"/>
          <w:lang w:val="it-IT"/>
        </w:rPr>
        <w:t>công tác cải cách hành chính, thực hiện tổ chức bộ máy tinh gọn; hoạt động của Trung tâm Hành chính công huyện ổn định, nề nếp</w:t>
      </w:r>
      <w:r w:rsidR="008B6ED1">
        <w:rPr>
          <w:shd w:val="clear" w:color="auto" w:fill="FFFFFF"/>
          <w:lang w:val="it-IT"/>
        </w:rPr>
        <w:t>, hiệu quả cao</w:t>
      </w:r>
      <w:r w:rsidRPr="002F363A">
        <w:t>.</w:t>
      </w:r>
    </w:p>
    <w:p w:rsidR="000F77FA" w:rsidRDefault="000F77FA" w:rsidP="00E82D34">
      <w:pPr>
        <w:tabs>
          <w:tab w:val="left" w:pos="7280"/>
        </w:tabs>
        <w:spacing w:before="120" w:after="120" w:line="400" w:lineRule="exact"/>
        <w:ind w:firstLine="567"/>
        <w:jc w:val="both"/>
        <w:rPr>
          <w:szCs w:val="20"/>
          <w:lang w:val="de-DE"/>
        </w:rPr>
      </w:pPr>
      <w:r w:rsidRPr="002F363A">
        <w:t xml:space="preserve">- </w:t>
      </w:r>
      <w:r w:rsidRPr="002F363A">
        <w:rPr>
          <w:lang w:val="de-DE"/>
        </w:rPr>
        <w:t>Tình hình ANCT, TT ATXH nhìn chung ổn định</w:t>
      </w:r>
      <w:r>
        <w:rPr>
          <w:lang w:val="de-DE"/>
        </w:rPr>
        <w:t>, t</w:t>
      </w:r>
      <w:r w:rsidRPr="002F363A">
        <w:rPr>
          <w:lang w:val="de-DE"/>
        </w:rPr>
        <w:t xml:space="preserve">ổ chức nắm chắc tình hình liên quan và đảm bảo ANTT </w:t>
      </w:r>
      <w:r w:rsidR="008B3876">
        <w:rPr>
          <w:lang w:val="de-DE"/>
        </w:rPr>
        <w:t>phục vụ bầu cử đại biểu Quốc hội và HĐND các cấp</w:t>
      </w:r>
      <w:r w:rsidRPr="002F363A">
        <w:rPr>
          <w:lang w:val="de-DE"/>
        </w:rPr>
        <w:t xml:space="preserve"> nhiệm kỳ 202</w:t>
      </w:r>
      <w:r w:rsidR="008B3876">
        <w:rPr>
          <w:lang w:val="de-DE"/>
        </w:rPr>
        <w:t>1</w:t>
      </w:r>
      <w:r w:rsidRPr="002F363A">
        <w:rPr>
          <w:lang w:val="de-DE"/>
        </w:rPr>
        <w:t>-202</w:t>
      </w:r>
      <w:r w:rsidR="008B3876">
        <w:rPr>
          <w:lang w:val="de-DE"/>
        </w:rPr>
        <w:t>6</w:t>
      </w:r>
      <w:r w:rsidRPr="002F363A">
        <w:rPr>
          <w:lang w:val="de-DE"/>
        </w:rPr>
        <w:t xml:space="preserve">. </w:t>
      </w:r>
      <w:r w:rsidRPr="002F363A">
        <w:rPr>
          <w:noProof/>
        </w:rPr>
        <w:t xml:space="preserve">Công tác thanh tra, kiểm tra được quan tâm chỉ đạo thực hiện; công tác tiếp dân, giải quyết đơn thư KN-TC của công dân được tăng cường. </w:t>
      </w:r>
      <w:r w:rsidRPr="002F363A">
        <w:rPr>
          <w:szCs w:val="20"/>
          <w:lang w:val="de-DE"/>
        </w:rPr>
        <w:t>Hoàn thành 100 % chỉ tiêu tuyển quân năm 202</w:t>
      </w:r>
      <w:r w:rsidR="008B3876">
        <w:rPr>
          <w:szCs w:val="20"/>
          <w:lang w:val="de-DE"/>
        </w:rPr>
        <w:t>1</w:t>
      </w:r>
      <w:r w:rsidRPr="002F363A">
        <w:rPr>
          <w:szCs w:val="20"/>
          <w:lang w:val="de-DE"/>
        </w:rPr>
        <w:t xml:space="preserve"> với 2</w:t>
      </w:r>
      <w:r w:rsidR="008B3876">
        <w:rPr>
          <w:szCs w:val="20"/>
          <w:lang w:val="de-DE"/>
        </w:rPr>
        <w:t>52</w:t>
      </w:r>
      <w:r w:rsidRPr="002F363A">
        <w:rPr>
          <w:szCs w:val="20"/>
          <w:lang w:val="de-DE"/>
        </w:rPr>
        <w:t xml:space="preserve"> tân binh.</w:t>
      </w:r>
    </w:p>
    <w:p w:rsidR="000F77FA" w:rsidRPr="002F363A" w:rsidRDefault="000F77FA" w:rsidP="00E82D34">
      <w:pPr>
        <w:tabs>
          <w:tab w:val="left" w:pos="7280"/>
        </w:tabs>
        <w:spacing w:before="120" w:after="120" w:line="400" w:lineRule="exact"/>
        <w:ind w:firstLine="567"/>
        <w:jc w:val="both"/>
        <w:rPr>
          <w:b/>
        </w:rPr>
      </w:pPr>
      <w:r>
        <w:rPr>
          <w:b/>
        </w:rPr>
        <w:t>2. Một số tồn tại, hạn chế và nguyên nhân</w:t>
      </w:r>
    </w:p>
    <w:p w:rsidR="000F77FA" w:rsidRPr="002F363A" w:rsidRDefault="000F77FA" w:rsidP="00E82D34">
      <w:pPr>
        <w:tabs>
          <w:tab w:val="left" w:pos="7280"/>
        </w:tabs>
        <w:spacing w:before="120" w:after="120" w:line="400" w:lineRule="exact"/>
        <w:ind w:firstLine="567"/>
        <w:jc w:val="both"/>
      </w:pPr>
      <w:r>
        <w:t xml:space="preserve">2.1. </w:t>
      </w:r>
      <w:r w:rsidRPr="002F363A">
        <w:t>Bên cạnh những kết quả đạt được, còn những tồn tại, hạn chế chủ yếu là:</w:t>
      </w:r>
    </w:p>
    <w:p w:rsidR="0032010D" w:rsidRPr="00903A7C" w:rsidRDefault="00B83850" w:rsidP="00E82D34">
      <w:pPr>
        <w:spacing w:before="100" w:after="100" w:line="400" w:lineRule="exact"/>
        <w:ind w:firstLine="567"/>
        <w:jc w:val="both"/>
        <w:rPr>
          <w:szCs w:val="20"/>
          <w:lang w:val="de-DE"/>
        </w:rPr>
      </w:pPr>
      <w:r w:rsidRPr="00903A7C">
        <w:rPr>
          <w:szCs w:val="20"/>
          <w:lang w:val="de-DE"/>
        </w:rPr>
        <w:t>- Công tác tham mưu và tiến độ giải quyết công việc của một số phòng, ban của huyện, của một số địa phương trong huyện chưa tích cực, chủ động</w:t>
      </w:r>
      <w:r>
        <w:rPr>
          <w:szCs w:val="20"/>
          <w:lang w:val="vi-VN"/>
        </w:rPr>
        <w:t>; còn để phải đôn đốc nhiều</w:t>
      </w:r>
      <w:r w:rsidRPr="00903A7C">
        <w:rPr>
          <w:szCs w:val="20"/>
          <w:lang w:val="de-DE"/>
        </w:rPr>
        <w:t>.</w:t>
      </w:r>
      <w:r w:rsidR="0032010D" w:rsidRPr="00903A7C">
        <w:rPr>
          <w:noProof/>
        </w:rPr>
        <w:t xml:space="preserve"> </w:t>
      </w:r>
    </w:p>
    <w:p w:rsidR="0032010D" w:rsidRPr="00903A7C" w:rsidRDefault="0032010D" w:rsidP="00E82D34">
      <w:pPr>
        <w:spacing w:before="100" w:after="100" w:line="400" w:lineRule="exact"/>
        <w:ind w:firstLine="567"/>
        <w:jc w:val="both"/>
        <w:rPr>
          <w:noProof/>
        </w:rPr>
      </w:pPr>
      <w:r w:rsidRPr="00903A7C">
        <w:rPr>
          <w:szCs w:val="20"/>
          <w:lang w:val="de-DE"/>
        </w:rPr>
        <w:t xml:space="preserve">- </w:t>
      </w:r>
      <w:r w:rsidR="00F85EB9" w:rsidRPr="003857DC">
        <w:rPr>
          <w:szCs w:val="28"/>
          <w:lang w:val="da-DK"/>
        </w:rPr>
        <w:t>Tình trạng ô nhiễm môi trường do rác thải sinh hoạt ở một số địa phương còn diễn biến phức tạp; ô nhiễm môi trường tại một số làng nghề, cụm công nghiệp gia tăng về mức độ, việc xử lý chất thải cơ bản chưa đáp ứng yêu cầu theo quy định</w:t>
      </w:r>
      <w:r w:rsidR="00F85EB9">
        <w:rPr>
          <w:szCs w:val="28"/>
          <w:lang w:val="da-DK"/>
        </w:rPr>
        <w:t xml:space="preserve"> như tại xã Văn Môn</w:t>
      </w:r>
      <w:r w:rsidR="00F85EB9" w:rsidRPr="003857DC">
        <w:rPr>
          <w:szCs w:val="28"/>
          <w:lang w:val="da-DK"/>
        </w:rPr>
        <w:t>.</w:t>
      </w:r>
    </w:p>
    <w:p w:rsidR="0032010D" w:rsidRDefault="0032010D" w:rsidP="00E82D34">
      <w:pPr>
        <w:spacing w:before="100" w:after="100" w:line="400" w:lineRule="exact"/>
        <w:ind w:firstLine="567"/>
        <w:jc w:val="both"/>
        <w:rPr>
          <w:lang w:val="de-DE"/>
        </w:rPr>
      </w:pPr>
      <w:r w:rsidRPr="00903A7C">
        <w:rPr>
          <w:lang w:val="de-DE"/>
        </w:rPr>
        <w:t xml:space="preserve">- </w:t>
      </w:r>
      <w:r>
        <w:rPr>
          <w:lang w:val="de-DE"/>
        </w:rPr>
        <w:t>Do ảnh hưởng dịch bệnh COVID-19; một số chỉ tiêu, nhiệm vụ tiến độ chậm so với kế hoạch đề ra như kế hoạch</w:t>
      </w:r>
      <w:r w:rsidRPr="00903A7C">
        <w:rPr>
          <w:lang w:val="de-DE"/>
        </w:rPr>
        <w:t xml:space="preserve"> xử lý vi phạm đê điều, công trình thủy lợi, xử lý vi phạm đất đai</w:t>
      </w:r>
      <w:r>
        <w:rPr>
          <w:lang w:val="de-DE"/>
        </w:rPr>
        <w:t xml:space="preserve">, Đại hội TDTT các cấp, công tác xét duyệt kết thúc năm học và </w:t>
      </w:r>
      <w:r w:rsidRPr="00903A7C">
        <w:rPr>
          <w:lang w:val="de-DE"/>
        </w:rPr>
        <w:t xml:space="preserve">tuyển sinh </w:t>
      </w:r>
      <w:r>
        <w:rPr>
          <w:lang w:val="de-DE"/>
        </w:rPr>
        <w:t>cuối cấp</w:t>
      </w:r>
      <w:r w:rsidRPr="00903A7C">
        <w:rPr>
          <w:lang w:val="de-DE"/>
        </w:rPr>
        <w:t>..</w:t>
      </w:r>
      <w:r>
        <w:rPr>
          <w:lang w:val="de-DE"/>
        </w:rPr>
        <w:t>. thậm chí, có những nhiệm vụ phải dừng hoặc thay đổi hình thức thực hiện.</w:t>
      </w:r>
    </w:p>
    <w:p w:rsidR="00F85EB9" w:rsidRDefault="0032010D" w:rsidP="00F85EB9">
      <w:pPr>
        <w:spacing w:before="100" w:after="100" w:line="400" w:lineRule="exact"/>
        <w:ind w:firstLine="567"/>
        <w:jc w:val="both"/>
        <w:rPr>
          <w:szCs w:val="20"/>
          <w:lang w:val="de-DE"/>
        </w:rPr>
      </w:pPr>
      <w:r w:rsidRPr="00903A7C">
        <w:rPr>
          <w:szCs w:val="20"/>
          <w:lang w:val="de-DE"/>
        </w:rPr>
        <w:t xml:space="preserve">- </w:t>
      </w:r>
      <w:r w:rsidR="00F85EB9" w:rsidRPr="003857DC">
        <w:rPr>
          <w:szCs w:val="28"/>
          <w:lang w:val="da-DK"/>
        </w:rPr>
        <w:t>Việc giải quyết khiếu nại, tố cáo và kiến nghị ở một số đơn vị</w:t>
      </w:r>
      <w:r w:rsidR="00F85EB9">
        <w:rPr>
          <w:szCs w:val="28"/>
          <w:lang w:val="da-DK"/>
        </w:rPr>
        <w:t>, địa phương</w:t>
      </w:r>
      <w:r w:rsidR="00F85EB9" w:rsidRPr="003857DC">
        <w:rPr>
          <w:szCs w:val="28"/>
          <w:lang w:val="da-DK"/>
        </w:rPr>
        <w:t xml:space="preserve"> còn chậm, chưa dứt điểm.</w:t>
      </w:r>
      <w:r w:rsidR="00F85EB9">
        <w:rPr>
          <w:szCs w:val="28"/>
          <w:lang w:val="da-DK"/>
        </w:rPr>
        <w:t xml:space="preserve"> </w:t>
      </w:r>
    </w:p>
    <w:p w:rsidR="00F85EB9" w:rsidRPr="00F85EB9" w:rsidRDefault="00F85EB9" w:rsidP="00F85EB9">
      <w:pPr>
        <w:spacing w:before="100" w:after="100" w:line="400" w:lineRule="exact"/>
        <w:ind w:firstLine="567"/>
        <w:jc w:val="both"/>
        <w:rPr>
          <w:szCs w:val="20"/>
          <w:lang w:val="de-DE"/>
        </w:rPr>
      </w:pPr>
      <w:r w:rsidRPr="003857DC">
        <w:rPr>
          <w:szCs w:val="28"/>
          <w:lang w:val="da-DK"/>
        </w:rPr>
        <w:t xml:space="preserve">- Tình trạng kinh doanh bất động sản </w:t>
      </w:r>
      <w:r w:rsidR="00B83850">
        <w:rPr>
          <w:szCs w:val="28"/>
          <w:lang w:val="da-DK"/>
        </w:rPr>
        <w:t xml:space="preserve">khi chưa đủ điều kiện </w:t>
      </w:r>
      <w:r w:rsidRPr="003857DC">
        <w:rPr>
          <w:szCs w:val="28"/>
          <w:lang w:val="da-DK"/>
        </w:rPr>
        <w:t>ở một số dự án đấu giá quyền sử dụng đất, dự án khu đô thị,</w:t>
      </w:r>
      <w:r w:rsidR="00B83850">
        <w:rPr>
          <w:szCs w:val="28"/>
          <w:lang w:val="da-DK"/>
        </w:rPr>
        <w:t>...</w:t>
      </w:r>
      <w:r w:rsidRPr="003857DC">
        <w:rPr>
          <w:szCs w:val="28"/>
          <w:lang w:val="da-DK"/>
        </w:rPr>
        <w:t xml:space="preserve"> tiềm ẩn nhiều rủi ro, ảnh hưởng đến môi trường kinh doanh bất động sản của </w:t>
      </w:r>
      <w:r w:rsidR="00B83850">
        <w:rPr>
          <w:szCs w:val="28"/>
          <w:lang w:val="da-DK"/>
        </w:rPr>
        <w:t>huyện</w:t>
      </w:r>
      <w:r w:rsidRPr="003857DC">
        <w:rPr>
          <w:szCs w:val="28"/>
          <w:lang w:val="da-DK"/>
        </w:rPr>
        <w:t>.</w:t>
      </w:r>
    </w:p>
    <w:p w:rsidR="0032010D" w:rsidRPr="00903A7C" w:rsidRDefault="0032010D" w:rsidP="00E82D34">
      <w:pPr>
        <w:spacing w:before="100" w:after="100" w:line="400" w:lineRule="exact"/>
        <w:ind w:firstLine="567"/>
        <w:jc w:val="both"/>
        <w:rPr>
          <w:noProof/>
        </w:rPr>
      </w:pPr>
      <w:r w:rsidRPr="00903A7C">
        <w:rPr>
          <w:lang w:val="de-DE"/>
        </w:rPr>
        <w:t>- Phạm pháp hình sự vẫn còn tiểm ẩn diễn biến phức tạp, nhất là trên không gian mạng (đánh bạc, lừa đảo, …) và trộm cắp tài sản</w:t>
      </w:r>
      <w:r w:rsidRPr="00903A7C">
        <w:t>.</w:t>
      </w:r>
    </w:p>
    <w:p w:rsidR="000F77FA" w:rsidRDefault="0032010D" w:rsidP="00E82D34">
      <w:pPr>
        <w:tabs>
          <w:tab w:val="left" w:pos="7280"/>
        </w:tabs>
        <w:spacing w:before="120" w:after="120" w:line="400" w:lineRule="exact"/>
        <w:ind w:firstLine="567"/>
        <w:jc w:val="both"/>
      </w:pPr>
      <w:r w:rsidRPr="00903A7C">
        <w:t xml:space="preserve">- </w:t>
      </w:r>
      <w:r w:rsidR="008B3876" w:rsidRPr="003857DC">
        <w:rPr>
          <w:szCs w:val="28"/>
          <w:lang w:val="da-DK"/>
        </w:rPr>
        <w:t xml:space="preserve">Trong công tác phòng chống dịch COVID-19 vẫn còn có </w:t>
      </w:r>
      <w:r w:rsidR="008B3876">
        <w:rPr>
          <w:szCs w:val="28"/>
          <w:lang w:val="da-DK"/>
        </w:rPr>
        <w:t>cơ quan, đơn vị, địa phương</w:t>
      </w:r>
      <w:r w:rsidR="008B3876" w:rsidRPr="003857DC">
        <w:rPr>
          <w:szCs w:val="28"/>
          <w:lang w:val="da-DK"/>
        </w:rPr>
        <w:t xml:space="preserve"> lơ là, chủ quan </w:t>
      </w:r>
      <w:r w:rsidR="008B3876">
        <w:rPr>
          <w:szCs w:val="28"/>
          <w:lang w:val="da-DK"/>
        </w:rPr>
        <w:t>gây</w:t>
      </w:r>
      <w:r w:rsidR="008B3876" w:rsidRPr="003857DC">
        <w:rPr>
          <w:szCs w:val="28"/>
          <w:lang w:val="da-DK"/>
        </w:rPr>
        <w:t xml:space="preserve"> nguy cơ lây nhiễm </w:t>
      </w:r>
      <w:r w:rsidR="008B3876">
        <w:rPr>
          <w:szCs w:val="28"/>
          <w:lang w:val="da-DK"/>
        </w:rPr>
        <w:t>dịch bệnh bị phê bình</w:t>
      </w:r>
      <w:r w:rsidR="008B3876" w:rsidRPr="003857DC">
        <w:rPr>
          <w:szCs w:val="28"/>
          <w:lang w:val="da-DK"/>
        </w:rPr>
        <w:t xml:space="preserve"> như ở các xã </w:t>
      </w:r>
      <w:r w:rsidR="008B3876">
        <w:rPr>
          <w:szCs w:val="28"/>
          <w:lang w:val="da-DK"/>
        </w:rPr>
        <w:t>Yên Phụ, Đông Tiến,</w:t>
      </w:r>
      <w:r w:rsidR="008B3876" w:rsidRPr="003857DC">
        <w:rPr>
          <w:szCs w:val="28"/>
          <w:lang w:val="da-DK"/>
        </w:rPr>
        <w:t xml:space="preserve">... </w:t>
      </w:r>
      <w:r w:rsidR="008B3876">
        <w:rPr>
          <w:szCs w:val="28"/>
          <w:lang w:val="da-DK"/>
        </w:rPr>
        <w:t>C</w:t>
      </w:r>
      <w:r w:rsidR="008B3876" w:rsidRPr="003857DC">
        <w:rPr>
          <w:szCs w:val="28"/>
          <w:lang w:val="da-DK"/>
        </w:rPr>
        <w:t>ó những đối tượng vi phạm quy định phòng, dịch, chống đối người thi hành công vụ tại chốt kiểm soát dịch bệnh (Các đối tượng này đều đã bị xử phạt nghiêm theo đúng quy định của pháp luật).</w:t>
      </w:r>
    </w:p>
    <w:p w:rsidR="000F77FA" w:rsidRDefault="000F77FA" w:rsidP="00E82D34">
      <w:pPr>
        <w:tabs>
          <w:tab w:val="left" w:pos="7280"/>
        </w:tabs>
        <w:spacing w:before="120" w:after="120" w:line="400" w:lineRule="exact"/>
        <w:ind w:firstLine="567"/>
        <w:jc w:val="both"/>
      </w:pPr>
      <w:r>
        <w:lastRenderedPageBreak/>
        <w:t>2.2. Nguyên nhân của những tồn tại, hạn chế:</w:t>
      </w:r>
    </w:p>
    <w:p w:rsidR="000F77FA" w:rsidRDefault="000F77FA" w:rsidP="00E82D34">
      <w:pPr>
        <w:tabs>
          <w:tab w:val="left" w:pos="7280"/>
        </w:tabs>
        <w:spacing w:before="120" w:after="120" w:line="400" w:lineRule="exact"/>
        <w:ind w:firstLine="567"/>
        <w:jc w:val="both"/>
      </w:pPr>
      <w:r w:rsidRPr="00DF79CB">
        <w:rPr>
          <w:i/>
          <w:color w:val="000000" w:themeColor="text1"/>
          <w:lang w:val="de-DE"/>
        </w:rPr>
        <w:t>* Nguyên nhân khách quan</w:t>
      </w:r>
    </w:p>
    <w:p w:rsidR="000F77FA" w:rsidRDefault="00F00F03" w:rsidP="00E82D34">
      <w:pPr>
        <w:tabs>
          <w:tab w:val="left" w:pos="7280"/>
        </w:tabs>
        <w:spacing w:before="120" w:after="120" w:line="400" w:lineRule="exact"/>
        <w:ind w:firstLine="567"/>
        <w:jc w:val="both"/>
      </w:pPr>
      <w:r>
        <w:rPr>
          <w:color w:val="000000" w:themeColor="text1"/>
          <w:lang w:val="de-DE"/>
        </w:rPr>
        <w:t>Diễn biến phức tạp trong năm 2021</w:t>
      </w:r>
      <w:r w:rsidR="000F77FA">
        <w:rPr>
          <w:color w:val="000000" w:themeColor="text1"/>
          <w:lang w:val="de-DE"/>
        </w:rPr>
        <w:t xml:space="preserve"> của dịch Covid-19 đã ảnh hưởng lớn</w:t>
      </w:r>
      <w:r w:rsidR="000F77FA" w:rsidRPr="00DF79CB">
        <w:rPr>
          <w:color w:val="000000" w:themeColor="text1"/>
          <w:lang w:val="vi-VN"/>
        </w:rPr>
        <w:t xml:space="preserve"> đến sự phát triển kinh tế-xã hội của </w:t>
      </w:r>
      <w:r w:rsidR="000F77FA" w:rsidRPr="00DF79CB">
        <w:rPr>
          <w:color w:val="000000" w:themeColor="text1"/>
          <w:lang w:val="de-DE"/>
        </w:rPr>
        <w:t xml:space="preserve">huyện. Bên cạnh những thuận lợi, lợi thế về phát triển công nghiệp- dịch vụ, huyện Yên Phong gặp những khó khăn, thách thức do tốc độ phát triển nhanh các khu, cụm công nghiệp, nhu cầu dịch vụ phát triển, trong khi hệ thống hạ tầng còn chưa được phát triển đồng bộ. Sự phát triển </w:t>
      </w:r>
      <w:r w:rsidR="000F77FA">
        <w:rPr>
          <w:color w:val="000000" w:themeColor="text1"/>
          <w:lang w:val="de-DE"/>
        </w:rPr>
        <w:t xml:space="preserve">các </w:t>
      </w:r>
      <w:r w:rsidR="000F77FA" w:rsidRPr="00DF79CB">
        <w:rPr>
          <w:color w:val="000000" w:themeColor="text1"/>
          <w:lang w:val="de-DE"/>
        </w:rPr>
        <w:t>khu</w:t>
      </w:r>
      <w:r w:rsidR="000F77FA">
        <w:rPr>
          <w:color w:val="000000" w:themeColor="text1"/>
          <w:lang w:val="de-DE"/>
        </w:rPr>
        <w:t>, cụm</w:t>
      </w:r>
      <w:r w:rsidR="000F77FA" w:rsidRPr="00DF79CB">
        <w:rPr>
          <w:color w:val="000000" w:themeColor="text1"/>
          <w:lang w:val="de-DE"/>
        </w:rPr>
        <w:t xml:space="preserve"> công nghiệp cùng với dân số cơ học tăng cao</w:t>
      </w:r>
      <w:r w:rsidR="000F77FA">
        <w:rPr>
          <w:color w:val="000000" w:themeColor="text1"/>
          <w:lang w:val="de-DE"/>
        </w:rPr>
        <w:t xml:space="preserve"> dẫn tới lượng</w:t>
      </w:r>
      <w:r w:rsidR="000F77FA" w:rsidRPr="00DF79CB">
        <w:rPr>
          <w:color w:val="000000" w:themeColor="text1"/>
          <w:lang w:val="de-DE"/>
        </w:rPr>
        <w:t xml:space="preserve"> rác thải công nghiệp và </w:t>
      </w:r>
      <w:r w:rsidR="000F77FA">
        <w:rPr>
          <w:color w:val="000000" w:themeColor="text1"/>
          <w:lang w:val="de-DE"/>
        </w:rPr>
        <w:t>rác thải sinh hoạt phát sinh lớn</w:t>
      </w:r>
      <w:r w:rsidR="000F77FA" w:rsidRPr="00DF79CB">
        <w:rPr>
          <w:color w:val="000000" w:themeColor="text1"/>
          <w:lang w:val="de-DE"/>
        </w:rPr>
        <w:t xml:space="preserve">, ảnh hưởng </w:t>
      </w:r>
      <w:r w:rsidR="000F77FA">
        <w:rPr>
          <w:color w:val="000000" w:themeColor="text1"/>
          <w:lang w:val="de-DE"/>
        </w:rPr>
        <w:t xml:space="preserve">đến </w:t>
      </w:r>
      <w:r w:rsidR="000F77FA" w:rsidRPr="00DF79CB">
        <w:rPr>
          <w:color w:val="000000" w:themeColor="text1"/>
          <w:lang w:val="de-DE"/>
        </w:rPr>
        <w:t>môi trường; an ninh trật tự diễn biến phức tạp.</w:t>
      </w:r>
    </w:p>
    <w:p w:rsidR="000F77FA" w:rsidRDefault="000F77FA" w:rsidP="00E82D34">
      <w:pPr>
        <w:tabs>
          <w:tab w:val="left" w:pos="7280"/>
        </w:tabs>
        <w:spacing w:before="120" w:after="120" w:line="400" w:lineRule="exact"/>
        <w:ind w:firstLine="567"/>
        <w:jc w:val="both"/>
      </w:pPr>
      <w:r w:rsidRPr="00DF79CB">
        <w:rPr>
          <w:i/>
          <w:color w:val="000000" w:themeColor="text1"/>
          <w:lang w:val="de-DE"/>
        </w:rPr>
        <w:t>* Nguyên nhân chủ quan</w:t>
      </w:r>
    </w:p>
    <w:p w:rsidR="000F77FA" w:rsidRDefault="000F77FA" w:rsidP="00E82D34">
      <w:pPr>
        <w:tabs>
          <w:tab w:val="left" w:pos="7280"/>
        </w:tabs>
        <w:spacing w:before="120" w:after="120" w:line="400" w:lineRule="exact"/>
        <w:ind w:firstLine="567"/>
        <w:jc w:val="both"/>
      </w:pPr>
      <w:r w:rsidRPr="00DF79CB">
        <w:rPr>
          <w:color w:val="000000" w:themeColor="text1"/>
          <w:lang w:val="de-DE"/>
        </w:rPr>
        <w:t>- Việc quán triệt, tuyên truyền, phổ biến một số nghị quyết, chỉ thị của</w:t>
      </w:r>
      <w:r>
        <w:rPr>
          <w:color w:val="000000" w:themeColor="text1"/>
          <w:lang w:val="de-DE"/>
        </w:rPr>
        <w:t xml:space="preserve"> </w:t>
      </w:r>
      <w:r w:rsidRPr="00DF79CB">
        <w:rPr>
          <w:color w:val="000000" w:themeColor="text1"/>
          <w:lang w:val="de-DE"/>
        </w:rPr>
        <w:t>Đảng, chính sách, pháp luật của Nhà nước, các chương trình kinh tế - xã hội và nhiệm vụ trọng tâm của huyện</w:t>
      </w:r>
      <w:r>
        <w:rPr>
          <w:color w:val="000000" w:themeColor="text1"/>
          <w:lang w:val="de-DE"/>
        </w:rPr>
        <w:t xml:space="preserve"> </w:t>
      </w:r>
      <w:r w:rsidRPr="00DF79CB">
        <w:rPr>
          <w:color w:val="000000" w:themeColor="text1"/>
          <w:lang w:val="de-DE"/>
        </w:rPr>
        <w:t>ở một số cơ sở chưa thật sự sâu sắc, thường xuyên và sâu rộng</w:t>
      </w:r>
      <w:r>
        <w:rPr>
          <w:color w:val="000000" w:themeColor="text1"/>
          <w:lang w:val="de-DE"/>
        </w:rPr>
        <w:t xml:space="preserve"> </w:t>
      </w:r>
      <w:r w:rsidRPr="00DF79CB">
        <w:rPr>
          <w:color w:val="000000" w:themeColor="text1"/>
          <w:lang w:val="de-DE"/>
        </w:rPr>
        <w:t xml:space="preserve">đến cán bộ, đảng viên và quần chúng nhân dân. </w:t>
      </w:r>
      <w:r w:rsidR="00F00F03" w:rsidRPr="003857DC">
        <w:rPr>
          <w:szCs w:val="28"/>
          <w:lang w:val="nl-NL"/>
        </w:rPr>
        <w:t>Nhận thức cũng như ý thức của một bộ phận người dân, doanh nghiệp, tổ chức trong việc khai thác sử dụng các nguồn tài nguyên, bảo vệ môi trường còn nhiều hạn chế.</w:t>
      </w:r>
    </w:p>
    <w:p w:rsidR="000F77FA" w:rsidRDefault="000F77FA" w:rsidP="00E82D34">
      <w:pPr>
        <w:tabs>
          <w:tab w:val="left" w:pos="7280"/>
        </w:tabs>
        <w:spacing w:before="120" w:after="120" w:line="400" w:lineRule="exact"/>
        <w:ind w:firstLine="567"/>
        <w:jc w:val="both"/>
      </w:pPr>
      <w:r w:rsidRPr="00DF79CB">
        <w:rPr>
          <w:color w:val="000000" w:themeColor="text1"/>
          <w:lang w:val="de-DE"/>
        </w:rPr>
        <w:t xml:space="preserve">- </w:t>
      </w:r>
      <w:r w:rsidRPr="00DF79CB">
        <w:rPr>
          <w:color w:val="000000" w:themeColor="text1"/>
          <w:spacing w:val="-4"/>
          <w:lang w:val="de-DE"/>
        </w:rPr>
        <w:t>Trong lĩnh vực đất đai có nhiều yếu tố tồn tại do lịch sử để lại</w:t>
      </w:r>
      <w:r w:rsidRPr="00DF79CB">
        <w:rPr>
          <w:color w:val="000000" w:themeColor="text1"/>
          <w:szCs w:val="20"/>
          <w:lang w:val="de-DE"/>
        </w:rPr>
        <w:t>.</w:t>
      </w:r>
      <w:r>
        <w:rPr>
          <w:color w:val="000000" w:themeColor="text1"/>
          <w:szCs w:val="20"/>
          <w:lang w:val="de-DE"/>
        </w:rPr>
        <w:t xml:space="preserve"> </w:t>
      </w:r>
      <w:r>
        <w:rPr>
          <w:color w:val="000000" w:themeColor="text1"/>
          <w:lang w:val="de-DE"/>
        </w:rPr>
        <w:t>Công tác</w:t>
      </w:r>
      <w:r w:rsidRPr="00DF79CB">
        <w:rPr>
          <w:color w:val="000000" w:themeColor="text1"/>
          <w:lang w:val="de-DE"/>
        </w:rPr>
        <w:t xml:space="preserve"> giải phóng mặt bằng gặp nhiều khó khăn (do một bộ phận </w:t>
      </w:r>
      <w:r w:rsidRPr="00DF79CB">
        <w:rPr>
          <w:color w:val="000000" w:themeColor="text1"/>
          <w:lang w:val="vi-VN"/>
        </w:rPr>
        <w:t>người</w:t>
      </w:r>
      <w:r w:rsidRPr="00DF79CB">
        <w:rPr>
          <w:color w:val="000000" w:themeColor="text1"/>
          <w:lang w:val="de-DE"/>
        </w:rPr>
        <w:t xml:space="preserve"> dân chưa đồng thuận về mức giá bồi thường, hỗ trợ trong công tác thu hồi đất)</w:t>
      </w:r>
      <w:r>
        <w:rPr>
          <w:color w:val="000000" w:themeColor="text1"/>
          <w:lang w:val="de-DE"/>
        </w:rPr>
        <w:t xml:space="preserve"> dẫn tới nhiều đơn thư</w:t>
      </w:r>
      <w:r w:rsidRPr="00DF79CB">
        <w:rPr>
          <w:color w:val="000000" w:themeColor="text1"/>
          <w:lang w:val="de-DE"/>
        </w:rPr>
        <w:t xml:space="preserve">. </w:t>
      </w:r>
    </w:p>
    <w:p w:rsidR="000F77FA" w:rsidRPr="00D65B1D" w:rsidRDefault="000F77FA" w:rsidP="00E82D34">
      <w:pPr>
        <w:tabs>
          <w:tab w:val="left" w:pos="7280"/>
        </w:tabs>
        <w:spacing w:before="120" w:after="120" w:line="400" w:lineRule="exact"/>
        <w:ind w:firstLine="567"/>
        <w:jc w:val="both"/>
      </w:pPr>
      <w:r w:rsidRPr="00DF79CB">
        <w:rPr>
          <w:color w:val="000000" w:themeColor="text1"/>
          <w:szCs w:val="20"/>
          <w:lang w:val="de-DE"/>
        </w:rPr>
        <w:t>- Năng lực quản lý, điều hành và tổ chức thực hiện của một số chính quyền cơ sở còn hạn chế.</w:t>
      </w:r>
      <w:r>
        <w:rPr>
          <w:color w:val="000000" w:themeColor="text1"/>
          <w:szCs w:val="20"/>
          <w:lang w:val="de-DE"/>
        </w:rPr>
        <w:t xml:space="preserve"> </w:t>
      </w:r>
      <w:r w:rsidRPr="00DF79CB">
        <w:rPr>
          <w:color w:val="000000" w:themeColor="text1"/>
          <w:szCs w:val="20"/>
          <w:lang w:val="de-DE"/>
        </w:rPr>
        <w:t xml:space="preserve">Sự phối hợp giữa cơ quan chức năng với chính quyền cơ sở trong giải quyết ở một số vụ việc còn chưa tích cực. </w:t>
      </w:r>
      <w:r w:rsidRPr="00DF79CB">
        <w:rPr>
          <w:color w:val="000000" w:themeColor="text1"/>
          <w:lang w:val="de-DE"/>
        </w:rPr>
        <w:t xml:space="preserve">Việc kiểm tra, </w:t>
      </w:r>
      <w:r w:rsidRPr="00DF79CB">
        <w:rPr>
          <w:rFonts w:hint="eastAsia"/>
          <w:color w:val="000000" w:themeColor="text1"/>
          <w:lang w:val="de-DE"/>
        </w:rPr>
        <w:t>đ</w:t>
      </w:r>
      <w:r w:rsidRPr="00DF79CB">
        <w:rPr>
          <w:color w:val="000000" w:themeColor="text1"/>
          <w:lang w:val="de-DE"/>
        </w:rPr>
        <w:t xml:space="preserve">ôn </w:t>
      </w:r>
      <w:r w:rsidRPr="00DF79CB">
        <w:rPr>
          <w:rFonts w:hint="eastAsia"/>
          <w:color w:val="000000" w:themeColor="text1"/>
          <w:lang w:val="de-DE"/>
        </w:rPr>
        <w:t>đ</w:t>
      </w:r>
      <w:r w:rsidRPr="00DF79CB">
        <w:rPr>
          <w:color w:val="000000" w:themeColor="text1"/>
          <w:lang w:val="de-DE"/>
        </w:rPr>
        <w:t>ốc, tham m</w:t>
      </w:r>
      <w:r w:rsidRPr="00DF79CB">
        <w:rPr>
          <w:rFonts w:hint="eastAsia"/>
          <w:color w:val="000000" w:themeColor="text1"/>
          <w:lang w:val="de-DE"/>
        </w:rPr>
        <w:t>ư</w:t>
      </w:r>
      <w:r w:rsidRPr="00DF79CB">
        <w:rPr>
          <w:color w:val="000000" w:themeColor="text1"/>
          <w:lang w:val="de-DE"/>
        </w:rPr>
        <w:t xml:space="preserve">u </w:t>
      </w:r>
      <w:r w:rsidRPr="00DF79CB">
        <w:rPr>
          <w:rFonts w:hint="eastAsia"/>
          <w:color w:val="000000" w:themeColor="text1"/>
          <w:lang w:val="de-DE"/>
        </w:rPr>
        <w:t>đ</w:t>
      </w:r>
      <w:r w:rsidRPr="00DF79CB">
        <w:rPr>
          <w:color w:val="000000" w:themeColor="text1"/>
          <w:lang w:val="de-DE"/>
        </w:rPr>
        <w:t xml:space="preserve">ề xuất, giải quyết các công việc thuộc thẩm quyền </w:t>
      </w:r>
      <w:r w:rsidRPr="00DF79CB">
        <w:rPr>
          <w:rFonts w:hint="eastAsia"/>
          <w:color w:val="000000" w:themeColor="text1"/>
          <w:lang w:val="de-DE"/>
        </w:rPr>
        <w:t>đư</w:t>
      </w:r>
      <w:r w:rsidRPr="00DF79CB">
        <w:rPr>
          <w:color w:val="000000" w:themeColor="text1"/>
          <w:lang w:val="de-DE"/>
        </w:rPr>
        <w:t>ợc giao của một số c</w:t>
      </w:r>
      <w:r w:rsidRPr="00DF79CB">
        <w:rPr>
          <w:rFonts w:hint="eastAsia"/>
          <w:color w:val="000000" w:themeColor="text1"/>
          <w:lang w:val="de-DE"/>
        </w:rPr>
        <w:t>ơ</w:t>
      </w:r>
      <w:r w:rsidRPr="00DF79CB">
        <w:rPr>
          <w:color w:val="000000" w:themeColor="text1"/>
          <w:lang w:val="de-DE"/>
        </w:rPr>
        <w:t xml:space="preserve"> quan chuyên môn và chính quyền cấp xã có lúc, có việc ch</w:t>
      </w:r>
      <w:r w:rsidRPr="00DF79CB">
        <w:rPr>
          <w:rFonts w:hint="eastAsia"/>
          <w:color w:val="000000" w:themeColor="text1"/>
          <w:lang w:val="de-DE"/>
        </w:rPr>
        <w:t>ư</w:t>
      </w:r>
      <w:r w:rsidRPr="00DF79CB">
        <w:rPr>
          <w:color w:val="000000" w:themeColor="text1"/>
          <w:lang w:val="de-DE"/>
        </w:rPr>
        <w:t xml:space="preserve">a kịp thời, chưa triệt </w:t>
      </w:r>
      <w:r w:rsidRPr="00DF79CB">
        <w:rPr>
          <w:rFonts w:hint="eastAsia"/>
          <w:color w:val="000000" w:themeColor="text1"/>
          <w:lang w:val="de-DE"/>
        </w:rPr>
        <w:t>đ</w:t>
      </w:r>
      <w:r w:rsidRPr="00DF79CB">
        <w:rPr>
          <w:color w:val="000000" w:themeColor="text1"/>
          <w:lang w:val="de-DE"/>
        </w:rPr>
        <w:t>ể, chất lượng chuyên môn chưa cao.</w:t>
      </w:r>
    </w:p>
    <w:p w:rsidR="000F77FA" w:rsidRPr="000357A4" w:rsidRDefault="000F77FA" w:rsidP="00E82D34">
      <w:pPr>
        <w:tabs>
          <w:tab w:val="left" w:pos="7280"/>
        </w:tabs>
        <w:spacing w:before="120" w:after="120" w:line="400" w:lineRule="exact"/>
        <w:ind w:firstLine="567"/>
        <w:jc w:val="both"/>
        <w:rPr>
          <w:b/>
        </w:rPr>
      </w:pPr>
      <w:r w:rsidRPr="00DF79CB">
        <w:rPr>
          <w:color w:val="000000" w:themeColor="text1"/>
          <w:szCs w:val="20"/>
          <w:lang w:val="de-DE"/>
        </w:rPr>
        <w:t xml:space="preserve">- </w:t>
      </w:r>
      <w:r>
        <w:rPr>
          <w:color w:val="000000" w:themeColor="text1"/>
          <w:lang w:val="de-DE"/>
        </w:rPr>
        <w:t>T</w:t>
      </w:r>
      <w:r w:rsidRPr="00DF79CB">
        <w:rPr>
          <w:color w:val="000000" w:themeColor="text1"/>
          <w:lang w:val="de-DE"/>
        </w:rPr>
        <w:t xml:space="preserve">ính tiền phong gương mẫu, tinh thần trách nhiệm của một số </w:t>
      </w:r>
      <w:r>
        <w:rPr>
          <w:color w:val="000000" w:themeColor="text1"/>
          <w:lang w:val="de-DE"/>
        </w:rPr>
        <w:t>cán bộ</w:t>
      </w:r>
      <w:r w:rsidRPr="00DF79CB">
        <w:rPr>
          <w:color w:val="000000" w:themeColor="text1"/>
          <w:lang w:val="de-DE"/>
        </w:rPr>
        <w:t xml:space="preserve"> và</w:t>
      </w:r>
      <w:r>
        <w:rPr>
          <w:color w:val="000000" w:themeColor="text1"/>
          <w:lang w:val="de-DE"/>
        </w:rPr>
        <w:t xml:space="preserve"> </w:t>
      </w:r>
      <w:r w:rsidRPr="00DF79CB">
        <w:rPr>
          <w:color w:val="000000" w:themeColor="text1"/>
          <w:lang w:val="de-DE"/>
        </w:rPr>
        <w:t xml:space="preserve">đảng viên còn </w:t>
      </w:r>
      <w:r>
        <w:rPr>
          <w:color w:val="000000" w:themeColor="text1"/>
          <w:lang w:val="de-DE"/>
        </w:rPr>
        <w:t xml:space="preserve">có những </w:t>
      </w:r>
      <w:r w:rsidRPr="00DF79CB">
        <w:rPr>
          <w:color w:val="000000" w:themeColor="text1"/>
          <w:lang w:val="de-DE"/>
        </w:rPr>
        <w:t>hạn chế</w:t>
      </w:r>
      <w:r>
        <w:rPr>
          <w:color w:val="000000" w:themeColor="text1"/>
          <w:lang w:val="de-DE"/>
        </w:rPr>
        <w:t xml:space="preserve"> nhất định</w:t>
      </w:r>
      <w:r w:rsidRPr="00DF79CB">
        <w:rPr>
          <w:color w:val="000000" w:themeColor="text1"/>
          <w:lang w:val="de-DE"/>
        </w:rPr>
        <w:t>.</w:t>
      </w:r>
      <w:r w:rsidR="00F00F03" w:rsidRPr="00F00F03">
        <w:rPr>
          <w:szCs w:val="28"/>
          <w:lang w:val="nl-NL"/>
        </w:rPr>
        <w:t xml:space="preserve"> </w:t>
      </w:r>
      <w:r w:rsidR="00F00F03" w:rsidRPr="003857DC">
        <w:rPr>
          <w:szCs w:val="28"/>
          <w:lang w:val="nl-NL"/>
        </w:rPr>
        <w:t>Ý thức chấp hành kỷ cương, kỷ luật của một số bộ phận cán bộ chưa đảm bảo.</w:t>
      </w:r>
    </w:p>
    <w:p w:rsidR="00CE6478" w:rsidRDefault="00CE6478" w:rsidP="00E82D34">
      <w:pPr>
        <w:tabs>
          <w:tab w:val="left" w:pos="7280"/>
        </w:tabs>
        <w:spacing w:before="60" w:after="60" w:line="400" w:lineRule="exact"/>
        <w:jc w:val="center"/>
        <w:rPr>
          <w:szCs w:val="28"/>
          <w:lang w:val="nl-NL"/>
        </w:rPr>
      </w:pPr>
    </w:p>
    <w:p w:rsidR="00F00F03" w:rsidRDefault="00F00F03" w:rsidP="00E82D34">
      <w:pPr>
        <w:tabs>
          <w:tab w:val="left" w:pos="7280"/>
        </w:tabs>
        <w:spacing w:before="60" w:after="60" w:line="400" w:lineRule="exact"/>
        <w:jc w:val="center"/>
        <w:rPr>
          <w:szCs w:val="28"/>
          <w:lang w:val="nl-NL"/>
        </w:rPr>
      </w:pPr>
    </w:p>
    <w:p w:rsidR="00F00F03" w:rsidRDefault="00F00F03" w:rsidP="00E82D34">
      <w:pPr>
        <w:tabs>
          <w:tab w:val="left" w:pos="7280"/>
        </w:tabs>
        <w:spacing w:before="60" w:after="60" w:line="400" w:lineRule="exact"/>
        <w:jc w:val="center"/>
        <w:rPr>
          <w:szCs w:val="28"/>
          <w:lang w:val="nl-NL"/>
        </w:rPr>
      </w:pPr>
    </w:p>
    <w:p w:rsidR="00515EA9" w:rsidRDefault="00515EA9" w:rsidP="00E82D34">
      <w:pPr>
        <w:tabs>
          <w:tab w:val="left" w:pos="7280"/>
        </w:tabs>
        <w:spacing w:before="60" w:after="60" w:line="400" w:lineRule="exact"/>
        <w:jc w:val="center"/>
        <w:rPr>
          <w:szCs w:val="28"/>
          <w:lang w:val="nl-NL"/>
        </w:rPr>
      </w:pPr>
    </w:p>
    <w:p w:rsidR="00515EA9" w:rsidRPr="00515EA9" w:rsidRDefault="00515EA9" w:rsidP="00E82D34">
      <w:pPr>
        <w:tabs>
          <w:tab w:val="left" w:pos="7280"/>
        </w:tabs>
        <w:spacing w:before="60" w:after="60" w:line="400" w:lineRule="exact"/>
        <w:jc w:val="center"/>
        <w:rPr>
          <w:szCs w:val="28"/>
          <w:lang w:val="vi-VN"/>
        </w:rPr>
      </w:pPr>
    </w:p>
    <w:p w:rsidR="00CE6478" w:rsidRDefault="00CE6478" w:rsidP="00E82D34">
      <w:pPr>
        <w:tabs>
          <w:tab w:val="left" w:pos="7280"/>
        </w:tabs>
        <w:spacing w:before="60" w:after="60" w:line="400" w:lineRule="exact"/>
        <w:jc w:val="center"/>
        <w:rPr>
          <w:b/>
          <w:szCs w:val="28"/>
          <w:lang w:val="de-DE"/>
        </w:rPr>
      </w:pPr>
      <w:r>
        <w:rPr>
          <w:b/>
          <w:szCs w:val="28"/>
          <w:lang w:val="de-DE"/>
        </w:rPr>
        <w:lastRenderedPageBreak/>
        <w:t>Phần thứ hai</w:t>
      </w:r>
    </w:p>
    <w:p w:rsidR="00592E48" w:rsidRPr="00F33DC5" w:rsidRDefault="00592E48" w:rsidP="00E82D34">
      <w:pPr>
        <w:tabs>
          <w:tab w:val="left" w:pos="7280"/>
        </w:tabs>
        <w:spacing w:before="60" w:after="60" w:line="400" w:lineRule="exact"/>
        <w:jc w:val="center"/>
        <w:rPr>
          <w:b/>
          <w:szCs w:val="28"/>
          <w:lang w:val="de-DE"/>
        </w:rPr>
      </w:pPr>
      <w:r w:rsidRPr="00F33DC5">
        <w:rPr>
          <w:b/>
          <w:szCs w:val="28"/>
          <w:lang w:val="de-DE"/>
        </w:rPr>
        <w:t>PHƯƠNG HƯỚNG, NHIỆM VỤ VÀ CÁC GIẢI PHÁP CHỦ YẾU</w:t>
      </w:r>
    </w:p>
    <w:p w:rsidR="00592E48" w:rsidRPr="00F33DC5" w:rsidRDefault="00592E48" w:rsidP="00E82D34">
      <w:pPr>
        <w:tabs>
          <w:tab w:val="left" w:pos="7280"/>
        </w:tabs>
        <w:spacing w:before="60" w:after="60" w:line="400" w:lineRule="exact"/>
        <w:jc w:val="center"/>
        <w:rPr>
          <w:b/>
          <w:szCs w:val="28"/>
          <w:lang w:val="de-DE"/>
        </w:rPr>
      </w:pPr>
      <w:r w:rsidRPr="00F33DC5">
        <w:rPr>
          <w:b/>
          <w:szCs w:val="28"/>
          <w:lang w:val="de-DE"/>
        </w:rPr>
        <w:t>PHÁT TRIỂN KINH TẾ - XÃ HỘI NĂM 20</w:t>
      </w:r>
      <w:r w:rsidR="000A40FC" w:rsidRPr="00F33DC5">
        <w:rPr>
          <w:b/>
          <w:szCs w:val="28"/>
          <w:lang w:val="de-DE"/>
        </w:rPr>
        <w:t>2</w:t>
      </w:r>
      <w:r w:rsidR="00A30896">
        <w:rPr>
          <w:b/>
          <w:szCs w:val="28"/>
          <w:lang w:val="de-DE"/>
        </w:rPr>
        <w:t>2</w:t>
      </w:r>
    </w:p>
    <w:p w:rsidR="008059AC" w:rsidRDefault="008059AC" w:rsidP="00E82D34">
      <w:pPr>
        <w:tabs>
          <w:tab w:val="left" w:pos="7280"/>
        </w:tabs>
        <w:spacing w:before="120" w:after="120" w:line="400" w:lineRule="exact"/>
        <w:ind w:firstLine="567"/>
        <w:jc w:val="both"/>
        <w:rPr>
          <w:b/>
          <w:szCs w:val="28"/>
          <w:lang w:val="de-DE"/>
        </w:rPr>
      </w:pPr>
    </w:p>
    <w:p w:rsidR="00CE6478" w:rsidRDefault="00CE6478" w:rsidP="00E82D34">
      <w:pPr>
        <w:tabs>
          <w:tab w:val="left" w:pos="7280"/>
        </w:tabs>
        <w:spacing w:before="120" w:after="120" w:line="400" w:lineRule="exact"/>
        <w:ind w:firstLine="567"/>
        <w:jc w:val="both"/>
        <w:rPr>
          <w:b/>
          <w:szCs w:val="28"/>
          <w:lang w:val="de-DE"/>
        </w:rPr>
      </w:pPr>
      <w:r w:rsidRPr="00F33DC5">
        <w:rPr>
          <w:b/>
          <w:szCs w:val="28"/>
          <w:lang w:val="de-DE"/>
        </w:rPr>
        <w:t>I. PHƯƠNG HƯỚNG, NHIỆM VỤ VÀ CÁC CHỈ TIÊU CHỦ YẾU</w:t>
      </w:r>
    </w:p>
    <w:p w:rsidR="00494222" w:rsidRDefault="00CE6478" w:rsidP="00E82D34">
      <w:pPr>
        <w:tabs>
          <w:tab w:val="left" w:pos="7280"/>
        </w:tabs>
        <w:spacing w:before="120" w:after="120" w:line="400" w:lineRule="exact"/>
        <w:ind w:firstLine="567"/>
        <w:jc w:val="both"/>
        <w:rPr>
          <w:color w:val="000000" w:themeColor="text1"/>
          <w:lang w:val="de-DE"/>
        </w:rPr>
      </w:pPr>
      <w:r>
        <w:rPr>
          <w:b/>
          <w:szCs w:val="28"/>
          <w:lang w:val="de-DE"/>
        </w:rPr>
        <w:t xml:space="preserve">1. </w:t>
      </w:r>
      <w:r w:rsidR="008059AC">
        <w:rPr>
          <w:b/>
          <w:szCs w:val="28"/>
          <w:lang w:val="de-DE"/>
        </w:rPr>
        <w:t xml:space="preserve">Phương hướng chung: </w:t>
      </w:r>
      <w:r w:rsidR="0056009C">
        <w:rPr>
          <w:color w:val="000000" w:themeColor="text1"/>
          <w:lang w:val="de-DE"/>
        </w:rPr>
        <w:t>Tập trung phát triển kinh tế-xã hội đồng thời với việc chỉ đạo thực hiện quyết liệt các biện pháp phòng, chống dịch Covid-19 trong tình hình mới. Đẩy mạnh các phong trào thi đua nhằm thực hiện thắng lợi các mục tiêu, nhiệm vụ phát triển kinh tế-xã hội</w:t>
      </w:r>
      <w:r w:rsidR="005F2CEC">
        <w:rPr>
          <w:color w:val="000000" w:themeColor="text1"/>
          <w:lang w:val="de-DE"/>
        </w:rPr>
        <w:t xml:space="preserve">. </w:t>
      </w:r>
      <w:r w:rsidR="00F00F03" w:rsidRPr="003857DC">
        <w:rPr>
          <w:szCs w:val="28"/>
        </w:rPr>
        <w:t xml:space="preserve">Tích cực tháo gỡ khó khăn, vướng mắc cho sản xuất, kinh doanh; đẩy mạnh việc rà soát, bổ sung, hoàn thiện cơ chế, chính sách để huy động và sử dụng hiệu quả mọi nguồn lực tạo chuyển biến trên tất cả các lĩnh vực chính trị, kinh tế, văn hóa, xã hội, phát triển đô thị, bảo vệ môi trường sinh thái, nâng cao đời sống vật chất và tinh thần của nhân dân. </w:t>
      </w:r>
      <w:r w:rsidR="00F00F03">
        <w:rPr>
          <w:color w:val="000000" w:themeColor="text1"/>
          <w:lang w:val="de-DE"/>
        </w:rPr>
        <w:t xml:space="preserve">Tập trung phát triển, chỉnh trang đô thị để </w:t>
      </w:r>
      <w:r w:rsidR="00F00F03">
        <w:rPr>
          <w:color w:val="000000" w:themeColor="text1"/>
          <w:lang w:val="vi-VN"/>
        </w:rPr>
        <w:t>hoàn thành các tiêu chí</w:t>
      </w:r>
      <w:r w:rsidR="00F00F03">
        <w:rPr>
          <w:color w:val="000000" w:themeColor="text1"/>
          <w:lang w:val="de-DE"/>
        </w:rPr>
        <w:t xml:space="preserve"> đô thị loại IV và trở thành thị xã Yên Phong trong những năm tới. </w:t>
      </w:r>
      <w:r w:rsidR="005F2CEC">
        <w:rPr>
          <w:color w:val="000000" w:themeColor="text1"/>
          <w:lang w:val="de-DE"/>
        </w:rPr>
        <w:t>Giữ vững an ninh chính trị, trật tự an toàn xã hội</w:t>
      </w:r>
      <w:r w:rsidR="00494222">
        <w:rPr>
          <w:color w:val="000000" w:themeColor="text1"/>
          <w:lang w:val="de-DE"/>
        </w:rPr>
        <w:t xml:space="preserve"> và tạo môi trường thuận lợi để tiếp tục thu hút đầu tư. Chỉ đạo thực hiện các giải pháp để khắc phục các tồn tại hạn chế của năm 202</w:t>
      </w:r>
      <w:r w:rsidR="00143BE5">
        <w:rPr>
          <w:color w:val="000000" w:themeColor="text1"/>
          <w:lang w:val="de-DE"/>
        </w:rPr>
        <w:t>2</w:t>
      </w:r>
      <w:r w:rsidR="00494222">
        <w:rPr>
          <w:color w:val="000000" w:themeColor="text1"/>
          <w:lang w:val="de-DE"/>
        </w:rPr>
        <w:t>.</w:t>
      </w:r>
    </w:p>
    <w:p w:rsidR="00CE6478" w:rsidRPr="00CE6478" w:rsidRDefault="00CE6478" w:rsidP="00E82D34">
      <w:pPr>
        <w:tabs>
          <w:tab w:val="left" w:pos="7280"/>
        </w:tabs>
        <w:spacing w:before="120" w:after="120" w:line="400" w:lineRule="exact"/>
        <w:ind w:firstLine="567"/>
        <w:jc w:val="both"/>
        <w:rPr>
          <w:szCs w:val="10"/>
          <w:lang w:val="pl-PL"/>
        </w:rPr>
      </w:pPr>
      <w:r w:rsidRPr="00CE6478">
        <w:rPr>
          <w:b/>
          <w:color w:val="000000" w:themeColor="text1"/>
          <w:lang w:val="de-DE"/>
        </w:rPr>
        <w:t>2.</w:t>
      </w:r>
      <w:r w:rsidRPr="00CE6478">
        <w:rPr>
          <w:color w:val="000000" w:themeColor="text1"/>
          <w:lang w:val="de-DE"/>
        </w:rPr>
        <w:t xml:space="preserve"> </w:t>
      </w:r>
      <w:r w:rsidRPr="00CE6478">
        <w:rPr>
          <w:b/>
        </w:rPr>
        <w:t>Các nhiệm vụ trọng tâm:</w:t>
      </w:r>
    </w:p>
    <w:p w:rsidR="00CE6478" w:rsidRPr="002F363A" w:rsidRDefault="00CE6478" w:rsidP="00E82D34">
      <w:pPr>
        <w:tabs>
          <w:tab w:val="left" w:pos="7280"/>
        </w:tabs>
        <w:spacing w:before="120" w:after="120" w:line="400" w:lineRule="exact"/>
        <w:ind w:firstLine="567"/>
        <w:jc w:val="both"/>
        <w:rPr>
          <w:lang w:val="de-DE"/>
        </w:rPr>
      </w:pPr>
      <w:r>
        <w:rPr>
          <w:b/>
        </w:rPr>
        <w:t>2.</w:t>
      </w:r>
      <w:r w:rsidRPr="002F363A">
        <w:rPr>
          <w:b/>
        </w:rPr>
        <w:t>1</w:t>
      </w:r>
      <w:r w:rsidRPr="002F363A">
        <w:t xml:space="preserve">. </w:t>
      </w:r>
      <w:r w:rsidRPr="002F363A">
        <w:rPr>
          <w:lang w:val="de-DE"/>
        </w:rPr>
        <w:t xml:space="preserve">Chỉ đạo thực hiện xây dựng nông thôn mới theo Bộ tiêu chí </w:t>
      </w:r>
      <w:r>
        <w:rPr>
          <w:lang w:val="de-DE"/>
        </w:rPr>
        <w:t xml:space="preserve">xã </w:t>
      </w:r>
      <w:r w:rsidRPr="002F363A">
        <w:rPr>
          <w:lang w:val="de-DE"/>
        </w:rPr>
        <w:t>nông thôn mới nâng cao của tỉnh gắn với phát triển đô thị.</w:t>
      </w:r>
    </w:p>
    <w:p w:rsidR="00CE6478" w:rsidRPr="002F363A" w:rsidRDefault="00CE6478" w:rsidP="00E82D34">
      <w:pPr>
        <w:tabs>
          <w:tab w:val="left" w:pos="7280"/>
        </w:tabs>
        <w:spacing w:before="120" w:after="120" w:line="400" w:lineRule="exact"/>
        <w:ind w:firstLine="567"/>
        <w:jc w:val="both"/>
      </w:pPr>
      <w:r>
        <w:rPr>
          <w:b/>
        </w:rPr>
        <w:t>2.2</w:t>
      </w:r>
      <w:r w:rsidRPr="002F363A">
        <w:rPr>
          <w:b/>
        </w:rPr>
        <w:t>.</w:t>
      </w:r>
      <w:r w:rsidRPr="002F363A">
        <w:t xml:space="preserve"> </w:t>
      </w:r>
      <w:r w:rsidR="00F00F03">
        <w:rPr>
          <w:szCs w:val="28"/>
        </w:rPr>
        <w:t>Tiếp tục</w:t>
      </w:r>
      <w:r w:rsidRPr="002C18E7">
        <w:rPr>
          <w:szCs w:val="28"/>
        </w:rPr>
        <w:t xml:space="preserve"> </w:t>
      </w:r>
      <w:r>
        <w:rPr>
          <w:szCs w:val="28"/>
        </w:rPr>
        <w:t xml:space="preserve">thực hiện </w:t>
      </w:r>
      <w:r w:rsidRPr="002C18E7">
        <w:rPr>
          <w:szCs w:val="28"/>
        </w:rPr>
        <w:t>Đề án thành lập thị xã Yên Phong</w:t>
      </w:r>
      <w:r>
        <w:rPr>
          <w:szCs w:val="28"/>
        </w:rPr>
        <w:t>.</w:t>
      </w:r>
      <w:r w:rsidRPr="002F363A">
        <w:t xml:space="preserve"> Tập trung mọi nguồn lực để hoàn thành các dự án trọng điểm như: Đền thờ Thái úy Lý Thường Kiệt; Khu nhà làm việc liên cơ quan của UBND huyện; đường trục trung tâm. </w:t>
      </w:r>
    </w:p>
    <w:p w:rsidR="00CE6478" w:rsidRPr="002F363A" w:rsidRDefault="00CE6478" w:rsidP="00E82D34">
      <w:pPr>
        <w:tabs>
          <w:tab w:val="left" w:pos="7280"/>
        </w:tabs>
        <w:spacing w:before="120" w:after="120" w:line="400" w:lineRule="exact"/>
        <w:ind w:firstLine="567"/>
        <w:jc w:val="both"/>
        <w:rPr>
          <w:lang w:val="de-DE"/>
        </w:rPr>
      </w:pPr>
      <w:r>
        <w:rPr>
          <w:b/>
        </w:rPr>
        <w:t>2.3</w:t>
      </w:r>
      <w:r w:rsidRPr="002F363A">
        <w:rPr>
          <w:b/>
        </w:rPr>
        <w:t>.</w:t>
      </w:r>
      <w:r w:rsidRPr="002F363A">
        <w:t xml:space="preserve"> Tập trung thu ngân sách phấn đấu vượt kế hoạch tỉnh giao </w:t>
      </w:r>
      <w:r w:rsidR="00F00F03">
        <w:t>…</w:t>
      </w:r>
      <w:r>
        <w:t xml:space="preserve"> </w:t>
      </w:r>
      <w:r w:rsidRPr="002F363A">
        <w:t xml:space="preserve">% tổng thu nội địa. Tích cực tạo vốn từ các nguồn đấu giá đất để đầu tư xây dựng hạ tầng. </w:t>
      </w:r>
    </w:p>
    <w:p w:rsidR="00CE6478" w:rsidRPr="002F363A" w:rsidRDefault="00CE6478" w:rsidP="00E82D34">
      <w:pPr>
        <w:tabs>
          <w:tab w:val="left" w:pos="7280"/>
        </w:tabs>
        <w:spacing w:before="120" w:after="120" w:line="400" w:lineRule="exact"/>
        <w:ind w:firstLine="567"/>
        <w:jc w:val="both"/>
        <w:rPr>
          <w:lang w:val="de-DE"/>
        </w:rPr>
      </w:pPr>
      <w:r>
        <w:rPr>
          <w:b/>
        </w:rPr>
        <w:t>2.4</w:t>
      </w:r>
      <w:r w:rsidRPr="002F363A">
        <w:rPr>
          <w:b/>
        </w:rPr>
        <w:t>.</w:t>
      </w:r>
      <w:r w:rsidRPr="002F363A">
        <w:t xml:space="preserve"> Đẩy mạnh phát triển toàn diện các lĩnh vực văn hóa-xã hội như: công tác duy trì trường chuẩn quốc gia, 100 % phòng học kiên cố, nâng cao chất lượng giáo dục, làng </w:t>
      </w:r>
      <w:r>
        <w:t>-</w:t>
      </w:r>
      <w:r w:rsidRPr="002F363A">
        <w:t xml:space="preserve"> khu phố văn hóa, chất lượng dân số, thực hiện các chính sách xã hội và giảm tỷ lệ hộ nghèo. Đưa CNTT hoạt động có hiệu quả trong quản lý của các cơ quan huyện. Duy trì có hiệu quả hoạt động của Trung tâm HCC huyện. </w:t>
      </w:r>
    </w:p>
    <w:p w:rsidR="00CE6478" w:rsidRPr="002F363A" w:rsidRDefault="00CE6478" w:rsidP="00E82D34">
      <w:pPr>
        <w:tabs>
          <w:tab w:val="left" w:pos="7280"/>
        </w:tabs>
        <w:spacing w:before="120" w:after="120" w:line="400" w:lineRule="exact"/>
        <w:ind w:firstLine="567"/>
        <w:jc w:val="both"/>
        <w:rPr>
          <w:lang w:val="de-DE"/>
        </w:rPr>
      </w:pPr>
      <w:r>
        <w:rPr>
          <w:b/>
        </w:rPr>
        <w:t>2.5</w:t>
      </w:r>
      <w:r w:rsidRPr="002F363A">
        <w:rPr>
          <w:b/>
        </w:rPr>
        <w:t>.</w:t>
      </w:r>
      <w:r>
        <w:rPr>
          <w:b/>
        </w:rPr>
        <w:t xml:space="preserve"> </w:t>
      </w:r>
      <w:r w:rsidRPr="002F363A">
        <w:t>Làm tốt công tác quốc phòng - quân sự địa phương.</w:t>
      </w:r>
      <w:r>
        <w:t xml:space="preserve"> </w:t>
      </w:r>
      <w:r w:rsidRPr="002F363A">
        <w:t>Chỉ đạo nghiêm túc các cuộc thanh tra, kiểm tra và thực hiện nghiêm túc các kết luận sau thanh tra, kiểm tra, giữ vững kỷ luật, kỷ cương và trách nhiệm của người đứng đầu.</w:t>
      </w:r>
    </w:p>
    <w:p w:rsidR="00CE6478" w:rsidRDefault="00CE6478" w:rsidP="00E82D34">
      <w:pPr>
        <w:tabs>
          <w:tab w:val="left" w:pos="7280"/>
        </w:tabs>
        <w:spacing w:before="120" w:after="120" w:line="400" w:lineRule="exact"/>
        <w:ind w:firstLine="567"/>
        <w:jc w:val="both"/>
        <w:rPr>
          <w:shd w:val="clear" w:color="auto" w:fill="FFFFFF"/>
          <w:lang w:val="it-IT"/>
        </w:rPr>
      </w:pPr>
      <w:r>
        <w:rPr>
          <w:b/>
          <w:lang w:val="de-DE"/>
        </w:rPr>
        <w:lastRenderedPageBreak/>
        <w:t>2.6</w:t>
      </w:r>
      <w:r w:rsidRPr="002F363A">
        <w:rPr>
          <w:b/>
          <w:lang w:val="de-DE"/>
        </w:rPr>
        <w:t>.</w:t>
      </w:r>
      <w:r>
        <w:rPr>
          <w:b/>
          <w:lang w:val="de-DE"/>
        </w:rPr>
        <w:t xml:space="preserve"> </w:t>
      </w:r>
      <w:r w:rsidRPr="002F363A">
        <w:rPr>
          <w:noProof/>
        </w:rPr>
        <w:t xml:space="preserve">Tiếp tục việc thực hiện Nghị quyết 83-NQ/HU, KH số 205, 206/KH-UBND </w:t>
      </w:r>
      <w:r w:rsidR="00F00F03">
        <w:rPr>
          <w:noProof/>
        </w:rPr>
        <w:t xml:space="preserve">và Chỉ thị 05/CT-UBND của UBND </w:t>
      </w:r>
      <w:r w:rsidRPr="002F363A">
        <w:rPr>
          <w:noProof/>
        </w:rPr>
        <w:t xml:space="preserve">huyện về việc </w:t>
      </w:r>
      <w:r w:rsidRPr="002F363A">
        <w:rPr>
          <w:shd w:val="clear" w:color="auto" w:fill="FFFFFF"/>
          <w:lang w:val="it-IT"/>
        </w:rPr>
        <w:t>giải quyết tình trạng lấn, chiếm đất đai, tự ý ch</w:t>
      </w:r>
      <w:r w:rsidR="00F00F03">
        <w:rPr>
          <w:shd w:val="clear" w:color="auto" w:fill="FFFFFF"/>
          <w:lang w:val="it-IT"/>
        </w:rPr>
        <w:t>uyển đổi mục đích sử dụng đất,</w:t>
      </w:r>
      <w:r w:rsidRPr="002F363A">
        <w:rPr>
          <w:shd w:val="clear" w:color="auto" w:fill="FFFFFF"/>
          <w:lang w:val="it-IT"/>
        </w:rPr>
        <w:t xml:space="preserve"> cấp giấy chứng nhận QSDĐ tập trung</w:t>
      </w:r>
      <w:r w:rsidR="00F00F03">
        <w:rPr>
          <w:shd w:val="clear" w:color="auto" w:fill="FFFFFF"/>
          <w:lang w:val="it-IT"/>
        </w:rPr>
        <w:t xml:space="preserve"> và quản lý đất đai</w:t>
      </w:r>
      <w:r w:rsidRPr="002F363A">
        <w:rPr>
          <w:shd w:val="clear" w:color="auto" w:fill="FFFFFF"/>
          <w:lang w:val="it-IT"/>
        </w:rPr>
        <w:t xml:space="preserve"> trên địa bàn huyện.</w:t>
      </w:r>
    </w:p>
    <w:p w:rsidR="00CE6478" w:rsidRPr="00CE6478" w:rsidRDefault="00CE6478" w:rsidP="00E82D34">
      <w:pPr>
        <w:tabs>
          <w:tab w:val="left" w:pos="7280"/>
          <w:tab w:val="left" w:pos="8284"/>
        </w:tabs>
        <w:spacing w:before="120" w:after="120" w:line="400" w:lineRule="exact"/>
        <w:ind w:firstLine="567"/>
        <w:jc w:val="both"/>
        <w:rPr>
          <w:b/>
          <w:lang w:val="de-DE"/>
        </w:rPr>
      </w:pPr>
      <w:r w:rsidRPr="00CE6478">
        <w:rPr>
          <w:b/>
          <w:lang w:val="de-DE"/>
        </w:rPr>
        <w:t>3. Các chỉ tiêu chủ yếu:</w:t>
      </w:r>
    </w:p>
    <w:p w:rsidR="00CE6478" w:rsidRPr="002F363A" w:rsidRDefault="00CE6478" w:rsidP="00E82D34">
      <w:pPr>
        <w:tabs>
          <w:tab w:val="left" w:pos="7280"/>
          <w:tab w:val="left" w:pos="8284"/>
        </w:tabs>
        <w:spacing w:before="120" w:after="120" w:line="400" w:lineRule="exact"/>
        <w:ind w:firstLine="567"/>
        <w:jc w:val="both"/>
        <w:rPr>
          <w:szCs w:val="20"/>
          <w:lang w:val="de-DE"/>
        </w:rPr>
      </w:pPr>
      <w:r w:rsidRPr="002F363A">
        <w:rPr>
          <w:szCs w:val="20"/>
          <w:lang w:val="de-DE"/>
        </w:rPr>
        <w:t xml:space="preserve">- Tổng diện tích gieo trồng </w:t>
      </w:r>
      <w:r w:rsidR="00164278">
        <w:rPr>
          <w:szCs w:val="20"/>
          <w:lang w:val="de-DE"/>
        </w:rPr>
        <w:t>8.170</w:t>
      </w:r>
      <w:r w:rsidRPr="002F363A">
        <w:rPr>
          <w:szCs w:val="20"/>
          <w:lang w:val="de-DE"/>
        </w:rPr>
        <w:t xml:space="preserve"> ha. Trong đó diện tích lúa là 7.</w:t>
      </w:r>
      <w:r w:rsidR="00164278">
        <w:rPr>
          <w:szCs w:val="20"/>
          <w:lang w:val="de-DE"/>
        </w:rPr>
        <w:t>3</w:t>
      </w:r>
      <w:r w:rsidRPr="002F363A">
        <w:rPr>
          <w:szCs w:val="20"/>
          <w:lang w:val="de-DE"/>
        </w:rPr>
        <w:t xml:space="preserve">00 ha (lúa chất lượng cao, lúa năng suất cao đạt hơn </w:t>
      </w:r>
      <w:r w:rsidR="00164278">
        <w:rPr>
          <w:szCs w:val="20"/>
          <w:lang w:val="de-DE"/>
        </w:rPr>
        <w:t>8</w:t>
      </w:r>
      <w:r w:rsidRPr="002F363A">
        <w:rPr>
          <w:szCs w:val="20"/>
          <w:lang w:val="de-DE"/>
        </w:rPr>
        <w:t>0 % diện tích); năng suất bình quân 6</w:t>
      </w:r>
      <w:r w:rsidR="00164278">
        <w:rPr>
          <w:szCs w:val="20"/>
          <w:lang w:val="de-DE"/>
        </w:rPr>
        <w:t>3</w:t>
      </w:r>
      <w:r w:rsidRPr="002F363A">
        <w:rPr>
          <w:szCs w:val="20"/>
          <w:lang w:val="de-DE"/>
        </w:rPr>
        <w:t xml:space="preserve">,5tạ/ha. Diện tích cây màu </w:t>
      </w:r>
      <w:r w:rsidR="00164278">
        <w:rPr>
          <w:szCs w:val="20"/>
          <w:lang w:val="de-DE"/>
        </w:rPr>
        <w:t>8</w:t>
      </w:r>
      <w:r w:rsidRPr="002F363A">
        <w:rPr>
          <w:szCs w:val="20"/>
          <w:lang w:val="de-DE"/>
        </w:rPr>
        <w:t>70 ha.</w:t>
      </w:r>
      <w:r>
        <w:rPr>
          <w:szCs w:val="20"/>
          <w:lang w:val="de-DE"/>
        </w:rPr>
        <w:t xml:space="preserve"> </w:t>
      </w:r>
      <w:r w:rsidRPr="002F363A">
        <w:rPr>
          <w:szCs w:val="20"/>
          <w:lang w:val="de-DE"/>
        </w:rPr>
        <w:t xml:space="preserve">Tổng sản lượng thóc </w:t>
      </w:r>
      <w:r w:rsidR="00164278">
        <w:rPr>
          <w:szCs w:val="20"/>
          <w:lang w:val="de-DE"/>
        </w:rPr>
        <w:t>46.390</w:t>
      </w:r>
      <w:r w:rsidRPr="002F363A">
        <w:rPr>
          <w:szCs w:val="20"/>
          <w:lang w:val="de-DE"/>
        </w:rPr>
        <w:t xml:space="preserve"> tấn.</w:t>
      </w:r>
    </w:p>
    <w:p w:rsidR="00CE6478" w:rsidRPr="002F363A" w:rsidRDefault="00CE6478" w:rsidP="00E82D34">
      <w:pPr>
        <w:tabs>
          <w:tab w:val="left" w:pos="7280"/>
          <w:tab w:val="left" w:pos="8284"/>
        </w:tabs>
        <w:spacing w:before="120" w:after="120" w:line="400" w:lineRule="exact"/>
        <w:ind w:firstLine="567"/>
        <w:jc w:val="both"/>
        <w:rPr>
          <w:szCs w:val="20"/>
          <w:highlight w:val="yellow"/>
          <w:lang w:val="de-DE"/>
        </w:rPr>
      </w:pPr>
      <w:r w:rsidRPr="002F363A">
        <w:rPr>
          <w:szCs w:val="20"/>
          <w:lang w:val="de-DE"/>
        </w:rPr>
        <w:t>-</w:t>
      </w:r>
      <w:r w:rsidRPr="002F363A">
        <w:rPr>
          <w:color w:val="000000"/>
          <w:kern w:val="2"/>
        </w:rPr>
        <w:t xml:space="preserve"> </w:t>
      </w:r>
      <w:r>
        <w:rPr>
          <w:color w:val="000000"/>
          <w:kern w:val="2"/>
        </w:rPr>
        <w:t>Có 02 xã đạt chuẩn xã NTM nâng cao (theo</w:t>
      </w:r>
      <w:r w:rsidRPr="002F363A">
        <w:rPr>
          <w:color w:val="000000"/>
          <w:kern w:val="2"/>
        </w:rPr>
        <w:t xml:space="preserve"> Bộ tiêu chí xã nông thôn mới nâng cao giai đoạn 2021-2025 </w:t>
      </w:r>
      <w:r>
        <w:rPr>
          <w:color w:val="000000"/>
          <w:kern w:val="2"/>
        </w:rPr>
        <w:t>do UBND tỉnh ban hành)</w:t>
      </w:r>
      <w:r w:rsidRPr="002F363A">
        <w:rPr>
          <w:szCs w:val="20"/>
          <w:lang w:val="de-DE"/>
        </w:rPr>
        <w:t>.</w:t>
      </w:r>
    </w:p>
    <w:p w:rsidR="00CE6478" w:rsidRPr="002F363A" w:rsidRDefault="00CE6478" w:rsidP="00E82D34">
      <w:pPr>
        <w:tabs>
          <w:tab w:val="left" w:pos="7280"/>
          <w:tab w:val="left" w:pos="8284"/>
        </w:tabs>
        <w:spacing w:before="120" w:after="120" w:line="400" w:lineRule="exact"/>
        <w:ind w:firstLine="567"/>
        <w:jc w:val="both"/>
        <w:rPr>
          <w:szCs w:val="20"/>
          <w:highlight w:val="yellow"/>
          <w:lang w:val="de-DE"/>
        </w:rPr>
      </w:pPr>
      <w:r w:rsidRPr="002F363A">
        <w:rPr>
          <w:szCs w:val="20"/>
          <w:lang w:val="de-DE"/>
        </w:rPr>
        <w:t xml:space="preserve">- Tổng giá trị gia tăng GRDP của địa phương đạt </w:t>
      </w:r>
      <w:r w:rsidR="00E561F5">
        <w:rPr>
          <w:szCs w:val="20"/>
          <w:lang w:val="de-DE"/>
        </w:rPr>
        <w:t>...</w:t>
      </w:r>
      <w:r w:rsidRPr="002F363A">
        <w:rPr>
          <w:szCs w:val="20"/>
          <w:lang w:val="de-DE"/>
        </w:rPr>
        <w:t xml:space="preserve"> tỷ đồng - giá hiện hành </w:t>
      </w:r>
      <w:r w:rsidRPr="002F363A">
        <w:rPr>
          <w:i/>
          <w:szCs w:val="20"/>
          <w:lang w:val="de-DE"/>
        </w:rPr>
        <w:t xml:space="preserve">(tăng </w:t>
      </w:r>
      <w:r w:rsidR="00E561F5">
        <w:rPr>
          <w:i/>
          <w:szCs w:val="20"/>
          <w:lang w:val="de-DE"/>
        </w:rPr>
        <w:t>...</w:t>
      </w:r>
      <w:r w:rsidRPr="002F363A">
        <w:rPr>
          <w:i/>
          <w:szCs w:val="20"/>
          <w:lang w:val="de-DE"/>
        </w:rPr>
        <w:t xml:space="preserve"> % so với 202</w:t>
      </w:r>
      <w:r w:rsidR="00E561F5">
        <w:rPr>
          <w:i/>
          <w:szCs w:val="20"/>
          <w:lang w:val="de-DE"/>
        </w:rPr>
        <w:t>1</w:t>
      </w:r>
      <w:r w:rsidRPr="002F363A">
        <w:rPr>
          <w:i/>
          <w:szCs w:val="20"/>
          <w:lang w:val="de-DE"/>
        </w:rPr>
        <w:t>)</w:t>
      </w:r>
      <w:r w:rsidRPr="002F363A">
        <w:rPr>
          <w:szCs w:val="20"/>
          <w:lang w:val="de-DE"/>
        </w:rPr>
        <w:t xml:space="preserve">; cơ cấu kinh tế là: Khu vực nông nghiệp </w:t>
      </w:r>
      <w:r w:rsidR="00E561F5">
        <w:rPr>
          <w:szCs w:val="20"/>
          <w:lang w:val="de-DE"/>
        </w:rPr>
        <w:t>...</w:t>
      </w:r>
      <w:r w:rsidRPr="002F363A">
        <w:rPr>
          <w:szCs w:val="20"/>
          <w:lang w:val="de-DE"/>
        </w:rPr>
        <w:t xml:space="preserve"> %</w:t>
      </w:r>
      <w:r w:rsidRPr="002F363A">
        <w:rPr>
          <w:i/>
          <w:szCs w:val="20"/>
          <w:lang w:val="de-DE"/>
        </w:rPr>
        <w:t>,</w:t>
      </w:r>
      <w:r w:rsidRPr="002F363A">
        <w:rPr>
          <w:szCs w:val="20"/>
          <w:lang w:val="de-DE"/>
        </w:rPr>
        <w:t xml:space="preserve"> khu vực CN-XD </w:t>
      </w:r>
      <w:r w:rsidR="00E561F5">
        <w:rPr>
          <w:szCs w:val="20"/>
          <w:lang w:val="de-DE"/>
        </w:rPr>
        <w:t>...</w:t>
      </w:r>
      <w:r w:rsidRPr="002F363A">
        <w:rPr>
          <w:szCs w:val="20"/>
          <w:lang w:val="de-DE"/>
        </w:rPr>
        <w:t xml:space="preserve"> %</w:t>
      </w:r>
      <w:r w:rsidRPr="002F363A">
        <w:rPr>
          <w:i/>
          <w:szCs w:val="20"/>
          <w:lang w:val="de-DE"/>
        </w:rPr>
        <w:t>,</w:t>
      </w:r>
      <w:r w:rsidRPr="002F363A">
        <w:rPr>
          <w:szCs w:val="20"/>
          <w:lang w:val="de-DE"/>
        </w:rPr>
        <w:t xml:space="preserve"> khu vực dịch vụ </w:t>
      </w:r>
      <w:r w:rsidR="00E561F5">
        <w:rPr>
          <w:szCs w:val="20"/>
          <w:lang w:val="de-DE"/>
        </w:rPr>
        <w:t>...</w:t>
      </w:r>
      <w:r w:rsidRPr="002F363A">
        <w:rPr>
          <w:szCs w:val="20"/>
          <w:lang w:val="de-DE"/>
        </w:rPr>
        <w:t xml:space="preserve"> %</w:t>
      </w:r>
      <w:r w:rsidRPr="002F363A">
        <w:rPr>
          <w:i/>
          <w:szCs w:val="20"/>
          <w:lang w:val="de-DE"/>
        </w:rPr>
        <w:t>.</w:t>
      </w:r>
    </w:p>
    <w:p w:rsidR="00CE6478" w:rsidRPr="002F363A" w:rsidRDefault="00CE6478" w:rsidP="00E82D34">
      <w:pPr>
        <w:tabs>
          <w:tab w:val="left" w:pos="7280"/>
          <w:tab w:val="left" w:pos="8284"/>
        </w:tabs>
        <w:spacing w:before="120" w:after="120" w:line="400" w:lineRule="exact"/>
        <w:ind w:firstLine="567"/>
        <w:jc w:val="both"/>
        <w:rPr>
          <w:szCs w:val="20"/>
          <w:highlight w:val="yellow"/>
          <w:lang w:val="de-DE"/>
        </w:rPr>
      </w:pPr>
      <w:r w:rsidRPr="002F363A">
        <w:rPr>
          <w:szCs w:val="20"/>
          <w:lang w:val="de-DE"/>
        </w:rPr>
        <w:t xml:space="preserve">- Thu </w:t>
      </w:r>
      <w:r w:rsidRPr="002F363A">
        <w:t xml:space="preserve">ngân sách phấn đấu vượt kế hoạch tỉnh giao </w:t>
      </w:r>
      <w:r w:rsidR="00E561F5">
        <w:t>…</w:t>
      </w:r>
      <w:r w:rsidRPr="002F363A">
        <w:t xml:space="preserve"> % tổng thu nội địa</w:t>
      </w:r>
      <w:r w:rsidRPr="002F363A">
        <w:rPr>
          <w:szCs w:val="20"/>
          <w:lang w:val="de-DE"/>
        </w:rPr>
        <w:t>.</w:t>
      </w:r>
      <w:r>
        <w:rPr>
          <w:szCs w:val="20"/>
          <w:lang w:val="de-DE"/>
        </w:rPr>
        <w:t xml:space="preserve"> </w:t>
      </w:r>
      <w:r w:rsidRPr="002F363A">
        <w:rPr>
          <w:szCs w:val="20"/>
          <w:lang w:val="de-DE"/>
        </w:rPr>
        <w:t xml:space="preserve">Thu nhập bình quân đầu người </w:t>
      </w:r>
      <w:r w:rsidR="00E561F5">
        <w:rPr>
          <w:szCs w:val="20"/>
          <w:lang w:val="de-DE"/>
        </w:rPr>
        <w:t>...</w:t>
      </w:r>
      <w:r>
        <w:rPr>
          <w:szCs w:val="20"/>
          <w:lang w:val="de-DE"/>
        </w:rPr>
        <w:t xml:space="preserve"> </w:t>
      </w:r>
      <w:r w:rsidRPr="002F363A">
        <w:rPr>
          <w:szCs w:val="20"/>
          <w:lang w:val="de-DE"/>
        </w:rPr>
        <w:t>triệu đồng/năm (giá hiện hành).</w:t>
      </w:r>
      <w:r>
        <w:rPr>
          <w:szCs w:val="20"/>
          <w:lang w:val="de-DE"/>
        </w:rPr>
        <w:t xml:space="preserve"> </w:t>
      </w:r>
      <w:r w:rsidRPr="002F363A">
        <w:rPr>
          <w:szCs w:val="20"/>
          <w:lang w:val="de-DE"/>
        </w:rPr>
        <w:t xml:space="preserve">Tỷ lệ hộ nghèo theo tiêu chí </w:t>
      </w:r>
      <w:r w:rsidR="00E561F5">
        <w:rPr>
          <w:szCs w:val="20"/>
          <w:lang w:val="de-DE"/>
        </w:rPr>
        <w:t>đa chiều</w:t>
      </w:r>
      <w:r w:rsidRPr="002F363A">
        <w:rPr>
          <w:szCs w:val="20"/>
          <w:lang w:val="de-DE"/>
        </w:rPr>
        <w:t xml:space="preserve"> </w:t>
      </w:r>
      <w:r w:rsidR="00E561F5">
        <w:rPr>
          <w:szCs w:val="20"/>
          <w:lang w:val="de-DE"/>
        </w:rPr>
        <w:t>là 1,15</w:t>
      </w:r>
      <w:r w:rsidRPr="002F363A">
        <w:rPr>
          <w:szCs w:val="20"/>
          <w:lang w:val="de-DE"/>
        </w:rPr>
        <w:t xml:space="preserve"> %</w:t>
      </w:r>
      <w:r w:rsidRPr="002F363A">
        <w:rPr>
          <w:i/>
          <w:szCs w:val="20"/>
          <w:lang w:val="de-DE"/>
        </w:rPr>
        <w:t>.</w:t>
      </w:r>
    </w:p>
    <w:p w:rsidR="00CE6478" w:rsidRPr="002F363A" w:rsidRDefault="00CE6478" w:rsidP="00E82D34">
      <w:pPr>
        <w:tabs>
          <w:tab w:val="left" w:pos="7280"/>
          <w:tab w:val="left" w:pos="8284"/>
        </w:tabs>
        <w:spacing w:before="120" w:after="120" w:line="400" w:lineRule="exact"/>
        <w:ind w:firstLine="567"/>
        <w:jc w:val="both"/>
        <w:rPr>
          <w:szCs w:val="20"/>
          <w:lang w:val="de-DE"/>
        </w:rPr>
      </w:pPr>
      <w:r w:rsidRPr="002F363A">
        <w:rPr>
          <w:szCs w:val="20"/>
          <w:lang w:val="de-DE"/>
        </w:rPr>
        <w:t>- Chỉ tiêu phát triển dân số tự nhiên và tỷ suất sinh</w:t>
      </w:r>
      <w:r>
        <w:rPr>
          <w:szCs w:val="20"/>
          <w:lang w:val="de-DE"/>
        </w:rPr>
        <w:t xml:space="preserve"> </w:t>
      </w:r>
      <w:r w:rsidRPr="002F363A">
        <w:rPr>
          <w:szCs w:val="20"/>
          <w:lang w:val="de-DE"/>
        </w:rPr>
        <w:t>tương đương so với năm 202</w:t>
      </w:r>
      <w:r w:rsidR="00E561F5">
        <w:rPr>
          <w:szCs w:val="20"/>
          <w:lang w:val="de-DE"/>
        </w:rPr>
        <w:t>1</w:t>
      </w:r>
      <w:r w:rsidRPr="002F363A">
        <w:rPr>
          <w:szCs w:val="20"/>
          <w:lang w:val="de-DE"/>
        </w:rPr>
        <w:t xml:space="preserve">. Giảm sinh con thứ ba, tỷ lệ trẻ em dưới 5 tuổi bị SDD là dưới </w:t>
      </w:r>
      <w:r w:rsidR="00E561F5">
        <w:rPr>
          <w:szCs w:val="20"/>
          <w:lang w:val="de-DE"/>
        </w:rPr>
        <w:t>...</w:t>
      </w:r>
      <w:r w:rsidRPr="002F363A">
        <w:rPr>
          <w:szCs w:val="20"/>
          <w:lang w:val="de-DE"/>
        </w:rPr>
        <w:t xml:space="preserve"> %</w:t>
      </w:r>
      <w:r w:rsidRPr="002F363A">
        <w:rPr>
          <w:i/>
          <w:szCs w:val="20"/>
          <w:lang w:val="de-DE"/>
        </w:rPr>
        <w:t>.</w:t>
      </w:r>
    </w:p>
    <w:p w:rsidR="00CE6478" w:rsidRPr="002F363A" w:rsidRDefault="00CE6478" w:rsidP="00E82D34">
      <w:pPr>
        <w:tabs>
          <w:tab w:val="left" w:pos="7280"/>
          <w:tab w:val="left" w:pos="8284"/>
        </w:tabs>
        <w:spacing w:before="120" w:after="120" w:line="400" w:lineRule="exact"/>
        <w:ind w:firstLine="567"/>
        <w:jc w:val="both"/>
        <w:rPr>
          <w:i/>
          <w:szCs w:val="20"/>
          <w:lang w:val="de-DE"/>
        </w:rPr>
      </w:pPr>
      <w:r w:rsidRPr="002F363A">
        <w:rPr>
          <w:szCs w:val="20"/>
          <w:lang w:val="de-DE"/>
        </w:rPr>
        <w:t>- Có trên 88 % số gia đình văn hóa; 80 % làng, khu phố văn hoá; 95 % số cơ quan, đơn vị đạt chuẩn văn hóa; duy trì</w:t>
      </w:r>
      <w:r w:rsidR="00346F53">
        <w:rPr>
          <w:szCs w:val="20"/>
          <w:lang w:val="de-DE"/>
        </w:rPr>
        <w:t xml:space="preserve"> </w:t>
      </w:r>
      <w:r w:rsidRPr="002F363A">
        <w:rPr>
          <w:szCs w:val="20"/>
          <w:lang w:val="de-DE"/>
        </w:rPr>
        <w:t>100 % trường học đạt chuẩn quốc gia</w:t>
      </w:r>
      <w:r w:rsidRPr="002F363A">
        <w:rPr>
          <w:i/>
          <w:szCs w:val="20"/>
          <w:lang w:val="de-DE"/>
        </w:rPr>
        <w:t>.</w:t>
      </w:r>
    </w:p>
    <w:p w:rsidR="00CE6478" w:rsidRPr="002F363A" w:rsidRDefault="00CE6478" w:rsidP="00E82D34">
      <w:pPr>
        <w:tabs>
          <w:tab w:val="left" w:pos="7280"/>
          <w:tab w:val="left" w:pos="8284"/>
        </w:tabs>
        <w:spacing w:before="120" w:after="120" w:line="400" w:lineRule="exact"/>
        <w:ind w:firstLine="567"/>
        <w:jc w:val="both"/>
        <w:rPr>
          <w:szCs w:val="20"/>
          <w:lang w:val="de-DE"/>
        </w:rPr>
      </w:pPr>
      <w:r w:rsidRPr="002F363A">
        <w:rPr>
          <w:szCs w:val="20"/>
          <w:lang w:val="de-DE"/>
        </w:rPr>
        <w:t>- Giữ vững ANCT, TTXH; hoàn thành tốt các nhiệm vụ QP-QSĐP.</w:t>
      </w:r>
    </w:p>
    <w:p w:rsidR="00CE6478" w:rsidRPr="00984524" w:rsidRDefault="00CE6478" w:rsidP="00E82D34">
      <w:pPr>
        <w:tabs>
          <w:tab w:val="left" w:pos="7280"/>
        </w:tabs>
        <w:spacing w:before="120" w:after="120" w:line="400" w:lineRule="exact"/>
        <w:ind w:firstLine="567"/>
        <w:jc w:val="both"/>
        <w:rPr>
          <w:b/>
          <w:szCs w:val="28"/>
          <w:lang w:val="de-DE"/>
        </w:rPr>
      </w:pPr>
      <w:r w:rsidRPr="002F363A">
        <w:rPr>
          <w:szCs w:val="20"/>
          <w:lang w:val="de-DE"/>
        </w:rPr>
        <w:t>- Có 10/14 chính quyền cấp xã đạt danh hiệu vững mạnh; không có yếu kém; chính quyền huyện đạt danh hiệu vững mạnh.</w:t>
      </w:r>
    </w:p>
    <w:p w:rsidR="00A15F4F" w:rsidRDefault="00CE6478" w:rsidP="00E82D34">
      <w:pPr>
        <w:tabs>
          <w:tab w:val="left" w:pos="7280"/>
          <w:tab w:val="left" w:pos="8284"/>
        </w:tabs>
        <w:spacing w:before="120" w:after="120" w:line="400" w:lineRule="exact"/>
        <w:ind w:firstLine="567"/>
        <w:jc w:val="both"/>
        <w:rPr>
          <w:b/>
          <w:szCs w:val="28"/>
          <w:lang w:val="de-DE"/>
        </w:rPr>
      </w:pPr>
      <w:r>
        <w:rPr>
          <w:b/>
          <w:szCs w:val="28"/>
          <w:lang w:val="de-DE"/>
        </w:rPr>
        <w:t xml:space="preserve">II. </w:t>
      </w:r>
      <w:r w:rsidR="00494222">
        <w:rPr>
          <w:b/>
          <w:szCs w:val="28"/>
          <w:lang w:val="de-DE"/>
        </w:rPr>
        <w:t xml:space="preserve">NHIỆM VỤ </w:t>
      </w:r>
      <w:r w:rsidR="00D375B3">
        <w:rPr>
          <w:b/>
          <w:szCs w:val="28"/>
          <w:lang w:val="de-DE"/>
        </w:rPr>
        <w:t xml:space="preserve">VÀ GIẢI PHÁP </w:t>
      </w:r>
      <w:r w:rsidR="00494222">
        <w:rPr>
          <w:b/>
          <w:szCs w:val="28"/>
          <w:lang w:val="de-DE"/>
        </w:rPr>
        <w:t xml:space="preserve">CỤ THỂ </w:t>
      </w:r>
    </w:p>
    <w:p w:rsidR="002B703A" w:rsidRDefault="00C519B6" w:rsidP="00E82D34">
      <w:pPr>
        <w:tabs>
          <w:tab w:val="left" w:pos="7280"/>
          <w:tab w:val="left" w:pos="8284"/>
        </w:tabs>
        <w:spacing w:before="120" w:after="120" w:line="400" w:lineRule="exact"/>
        <w:ind w:firstLine="567"/>
        <w:jc w:val="both"/>
        <w:rPr>
          <w:b/>
          <w:lang w:val="de-DE"/>
        </w:rPr>
      </w:pPr>
      <w:r w:rsidRPr="002F363A">
        <w:rPr>
          <w:b/>
          <w:lang w:val="de-DE"/>
        </w:rPr>
        <w:t xml:space="preserve">1. </w:t>
      </w:r>
      <w:r w:rsidR="00E25C98" w:rsidRPr="002F363A">
        <w:rPr>
          <w:b/>
          <w:lang w:val="de-DE"/>
        </w:rPr>
        <w:t>N</w:t>
      </w:r>
      <w:r w:rsidRPr="002F363A">
        <w:rPr>
          <w:b/>
          <w:lang w:val="de-DE"/>
        </w:rPr>
        <w:t>ông nghiệp</w:t>
      </w:r>
      <w:r w:rsidR="005658BC" w:rsidRPr="002F363A">
        <w:rPr>
          <w:b/>
          <w:lang w:val="de-DE"/>
        </w:rPr>
        <w:t xml:space="preserve"> và xây dựng nông thôn mới</w:t>
      </w:r>
      <w:r w:rsidR="0035127F">
        <w:rPr>
          <w:b/>
          <w:lang w:val="de-DE"/>
        </w:rPr>
        <w:t xml:space="preserve">: </w:t>
      </w:r>
    </w:p>
    <w:p w:rsidR="00A8636C" w:rsidRPr="0035127F" w:rsidRDefault="00C519B6" w:rsidP="00E82D34">
      <w:pPr>
        <w:tabs>
          <w:tab w:val="left" w:pos="7280"/>
          <w:tab w:val="left" w:pos="8284"/>
        </w:tabs>
        <w:spacing w:before="120" w:after="120" w:line="400" w:lineRule="exact"/>
        <w:ind w:firstLine="567"/>
        <w:jc w:val="both"/>
        <w:rPr>
          <w:b/>
          <w:lang w:val="de-DE"/>
        </w:rPr>
      </w:pPr>
      <w:r w:rsidRPr="002F363A">
        <w:rPr>
          <w:lang w:val="de-DE"/>
        </w:rPr>
        <w:t xml:space="preserve">Đẩy mạnh chuyển dịch cơ cấu mùa vụ, cơ cấu cây trồng vật nuôi theo </w:t>
      </w:r>
      <w:r w:rsidR="00502268">
        <w:rPr>
          <w:lang w:val="de-DE"/>
        </w:rPr>
        <w:t>Chương trình phát triển nông nghiệp</w:t>
      </w:r>
      <w:r w:rsidRPr="002F363A">
        <w:rPr>
          <w:lang w:val="de-DE"/>
        </w:rPr>
        <w:t xml:space="preserve"> hiệu quả kinh tế cao</w:t>
      </w:r>
      <w:r w:rsidR="00F1229C" w:rsidRPr="002F363A">
        <w:rPr>
          <w:lang w:val="de-DE"/>
        </w:rPr>
        <w:t>; tăng cường việc đưa cơ giới hóa vào sản xuấ</w:t>
      </w:r>
      <w:r w:rsidR="00AD6EC5">
        <w:rPr>
          <w:lang w:val="de-DE"/>
        </w:rPr>
        <w:t>t, t</w:t>
      </w:r>
      <w:r w:rsidR="00084BE0" w:rsidRPr="002F363A">
        <w:rPr>
          <w:lang w:val="de-DE"/>
        </w:rPr>
        <w:t>iếp tục h</w:t>
      </w:r>
      <w:r w:rsidR="00F1229C" w:rsidRPr="002F363A">
        <w:rPr>
          <w:lang w:val="de-DE"/>
        </w:rPr>
        <w:t>ưởng ứng ph</w:t>
      </w:r>
      <w:r w:rsidR="00AE11E8" w:rsidRPr="002F363A">
        <w:rPr>
          <w:lang w:val="de-DE"/>
        </w:rPr>
        <w:t>o</w:t>
      </w:r>
      <w:r w:rsidR="00F1229C" w:rsidRPr="002F363A">
        <w:rPr>
          <w:lang w:val="de-DE"/>
        </w:rPr>
        <w:t>ng trào “làm sạch đồng ruộng</w:t>
      </w:r>
      <w:r w:rsidR="00F1229C" w:rsidRPr="002F363A">
        <w:rPr>
          <w:szCs w:val="20"/>
        </w:rPr>
        <w:t>”.</w:t>
      </w:r>
      <w:r w:rsidR="00BB5AFA">
        <w:rPr>
          <w:szCs w:val="20"/>
        </w:rPr>
        <w:t xml:space="preserve"> </w:t>
      </w:r>
      <w:r w:rsidR="002B703A" w:rsidRPr="002F363A">
        <w:rPr>
          <w:lang w:val="de-DE"/>
        </w:rPr>
        <w:t>Phát triển mạnh chăn nuôi gia súc, gia cầm và cá giống mới; làm tốt công tác phòng chống dịch bệnh cho gia súc, gia cầm. Xây dựng mô hình chuỗi cửa hàng cung cấp thực phẩm nông nghiệp sạch. Tiếp tục thực hiện các dự án kiên cố hóa kênh mương; thực hiện tốt kế hoạch tu bổ đê, kè, cống và công tác phòng, chống thiên tai năm 202</w:t>
      </w:r>
      <w:r w:rsidR="006F5522">
        <w:rPr>
          <w:lang w:val="de-DE"/>
        </w:rPr>
        <w:t>2 (tổ chức diễn tập PCTT&amp;TKCN tại xã Đông Tiến)</w:t>
      </w:r>
      <w:r w:rsidR="002B703A" w:rsidRPr="002F363A">
        <w:rPr>
          <w:lang w:val="de-DE"/>
        </w:rPr>
        <w:t>.</w:t>
      </w:r>
      <w:r w:rsidR="002B703A">
        <w:rPr>
          <w:lang w:val="de-DE"/>
        </w:rPr>
        <w:t xml:space="preserve"> </w:t>
      </w:r>
      <w:r w:rsidRPr="002F363A">
        <w:t xml:space="preserve">Tập trung chỉ </w:t>
      </w:r>
      <w:r w:rsidRPr="002F363A">
        <w:lastRenderedPageBreak/>
        <w:t xml:space="preserve">đạo </w:t>
      </w:r>
      <w:r w:rsidR="00166A7F">
        <w:t>thực hiện kế hoạch</w:t>
      </w:r>
      <w:r w:rsidR="00215BC4" w:rsidRPr="002F363A">
        <w:t xml:space="preserve"> xây dựng nông thôn mới</w:t>
      </w:r>
      <w:r w:rsidR="00166A7F">
        <w:t xml:space="preserve"> theo Bộ tiêu chí xã NTM</w:t>
      </w:r>
      <w:r w:rsidR="00BB5AFA">
        <w:t xml:space="preserve"> </w:t>
      </w:r>
      <w:r w:rsidR="00AE11E8" w:rsidRPr="002F363A">
        <w:t xml:space="preserve">nâng cao </w:t>
      </w:r>
      <w:r w:rsidR="00166A7F">
        <w:t xml:space="preserve">tỉnh Bắc Ninh giai đoạn 2021-2025 </w:t>
      </w:r>
      <w:r w:rsidR="00E25C98" w:rsidRPr="002F363A">
        <w:t>gắn với phát triển đô thị</w:t>
      </w:r>
      <w:r w:rsidRPr="002F363A">
        <w:t xml:space="preserve">. </w:t>
      </w:r>
    </w:p>
    <w:p w:rsidR="002B703A" w:rsidRDefault="00C519B6" w:rsidP="00E82D34">
      <w:pPr>
        <w:tabs>
          <w:tab w:val="left" w:pos="7280"/>
          <w:tab w:val="left" w:pos="8284"/>
        </w:tabs>
        <w:spacing w:before="120" w:after="120" w:line="400" w:lineRule="exact"/>
        <w:ind w:firstLine="567"/>
        <w:jc w:val="both"/>
        <w:rPr>
          <w:b/>
          <w:lang w:val="de-DE"/>
        </w:rPr>
      </w:pPr>
      <w:r w:rsidRPr="002F363A">
        <w:rPr>
          <w:b/>
          <w:lang w:val="de-DE"/>
        </w:rPr>
        <w:t xml:space="preserve">2. Công nghiệp - </w:t>
      </w:r>
      <w:r w:rsidR="00A15F4F">
        <w:rPr>
          <w:b/>
          <w:lang w:val="de-DE"/>
        </w:rPr>
        <w:t>tiểu thủ công nghiệp</w:t>
      </w:r>
      <w:r w:rsidR="008059AC">
        <w:rPr>
          <w:b/>
          <w:lang w:val="de-DE"/>
        </w:rPr>
        <w:t xml:space="preserve">: </w:t>
      </w:r>
    </w:p>
    <w:p w:rsidR="00A8636C" w:rsidRPr="008059AC" w:rsidRDefault="002B703A" w:rsidP="00E82D34">
      <w:pPr>
        <w:tabs>
          <w:tab w:val="left" w:pos="7280"/>
          <w:tab w:val="left" w:pos="8284"/>
        </w:tabs>
        <w:spacing w:before="120" w:after="120" w:line="400" w:lineRule="exact"/>
        <w:ind w:firstLine="567"/>
        <w:jc w:val="both"/>
        <w:rPr>
          <w:b/>
          <w:lang w:val="de-DE"/>
        </w:rPr>
      </w:pPr>
      <w:r w:rsidRPr="002F363A">
        <w:rPr>
          <w:lang w:val="de-DE"/>
        </w:rPr>
        <w:t>Tập trung tháo gỡ các khó khăn, hỗ trợ các nhà đầu tủ đẩy mạnh sản xuất CN-TTCN cả trong các khu, cụm công nghiệp và làng nghề. Làm tốt công tác GPMB, giải quyết kịp thời các vướng mắc để đẩy nhanh tiến độ các dự án đầu tư; thu hút các nhà đầu tư; p</w:t>
      </w:r>
      <w:r w:rsidRPr="002F363A">
        <w:rPr>
          <w:szCs w:val="28"/>
          <w:lang w:val="da-DK"/>
        </w:rPr>
        <w:t>hát triển các khu, cụm công nghiệp gắn với phát triển đô thị nhất là các Khu công nghiệp Yên Phong II-C và VSIP; khuyến khích việc đầu tư xây dựng nhà ở cho công nhân, công trình hạ tầng xã hội, thiết chế văn hóa; tập trung phát triển tiểu thủ công nghiệp, làng nghề truyền thống.</w:t>
      </w:r>
    </w:p>
    <w:p w:rsidR="002B703A" w:rsidRDefault="00C519B6" w:rsidP="00E82D34">
      <w:pPr>
        <w:tabs>
          <w:tab w:val="left" w:pos="7280"/>
          <w:tab w:val="left" w:pos="8284"/>
        </w:tabs>
        <w:spacing w:before="120" w:after="120" w:line="400" w:lineRule="exact"/>
        <w:ind w:firstLine="567"/>
        <w:jc w:val="both"/>
        <w:rPr>
          <w:b/>
          <w:lang w:val="de-DE"/>
        </w:rPr>
      </w:pPr>
      <w:r w:rsidRPr="002F363A">
        <w:rPr>
          <w:b/>
          <w:lang w:val="de-DE"/>
        </w:rPr>
        <w:t>3. Xây dựng cơ sở hạ tầng và quản lý tài nguyên môi trường</w:t>
      </w:r>
      <w:r w:rsidR="008059AC">
        <w:rPr>
          <w:b/>
          <w:lang w:val="de-DE"/>
        </w:rPr>
        <w:t xml:space="preserve">: </w:t>
      </w:r>
    </w:p>
    <w:p w:rsidR="00215BC4" w:rsidRPr="008059AC" w:rsidRDefault="002B703A" w:rsidP="00E82D34">
      <w:pPr>
        <w:tabs>
          <w:tab w:val="left" w:pos="7280"/>
          <w:tab w:val="left" w:pos="8284"/>
        </w:tabs>
        <w:spacing w:before="120" w:after="120" w:line="400" w:lineRule="exact"/>
        <w:ind w:firstLine="567"/>
        <w:jc w:val="both"/>
        <w:rPr>
          <w:b/>
          <w:lang w:val="de-DE"/>
        </w:rPr>
      </w:pPr>
      <w:r w:rsidRPr="002F363A">
        <w:rPr>
          <w:szCs w:val="20"/>
          <w:lang w:val="de-DE"/>
        </w:rPr>
        <w:t>Phối hợp với Chủ đầu tư làm tốt công tác thu hồi đất, bồi thường GPMB để đẩy nhanh tiến độ thực hiện các dự án trên địa bàn; n</w:t>
      </w:r>
      <w:r w:rsidRPr="002F363A">
        <w:rPr>
          <w:lang w:val="de-DE"/>
        </w:rPr>
        <w:t xml:space="preserve">hất là các công trình đã được tỉnh phê duyệt bố trí vốn, tập trung giải quyết nợ đọng xây dựng hạ tầng nông thôn mới; các công trình GD-ĐT, dạy nghề, sự nghiệp, môi trường. </w:t>
      </w:r>
      <w:r>
        <w:rPr>
          <w:lang w:val="de-DE"/>
        </w:rPr>
        <w:t xml:space="preserve">Tăng cường công tác kiểm tra trật tự xây dựng, chất lượng công trình; xử lý nghiêm các vi phạm. </w:t>
      </w:r>
      <w:r w:rsidRPr="002F363A">
        <w:rPr>
          <w:szCs w:val="20"/>
          <w:lang w:val="de-DE"/>
        </w:rPr>
        <w:t xml:space="preserve">Duy tu bảo dưỡng các tuyến đường xuống cấp nặng, hoàn thành các dự án đường giao thông đã triển khai. </w:t>
      </w:r>
      <w:r>
        <w:rPr>
          <w:lang w:val="de-DE"/>
        </w:rPr>
        <w:t>Hoàn thiện</w:t>
      </w:r>
      <w:r w:rsidRPr="002F363A">
        <w:rPr>
          <w:lang w:val="de-DE"/>
        </w:rPr>
        <w:t xml:space="preserve"> các công trình phụ trợ trong tổng thể dự án Đền thờ Lý Thường Kiệt tại xã Tam Giang; hoàn thành các hạng mục còn lại của các dự án cải tạo, nâng cấp </w:t>
      </w:r>
      <w:r>
        <w:rPr>
          <w:lang w:val="de-DE"/>
        </w:rPr>
        <w:t>ĐT</w:t>
      </w:r>
      <w:r w:rsidRPr="002F363A">
        <w:rPr>
          <w:lang w:val="de-DE"/>
        </w:rPr>
        <w:t xml:space="preserve"> 277 (Chờ đi Từ Sơn)</w:t>
      </w:r>
      <w:r w:rsidRPr="002F363A">
        <w:rPr>
          <w:szCs w:val="20"/>
          <w:lang w:val="de-DE"/>
        </w:rPr>
        <w:t>,</w:t>
      </w:r>
      <w:r>
        <w:rPr>
          <w:szCs w:val="20"/>
          <w:lang w:val="de-DE"/>
        </w:rPr>
        <w:t xml:space="preserve"> </w:t>
      </w:r>
      <w:r w:rsidRPr="002F363A">
        <w:rPr>
          <w:szCs w:val="20"/>
          <w:lang w:val="de-DE"/>
        </w:rPr>
        <w:t xml:space="preserve">ĐT 286 đoạn Ngô Nội-Đông Yên;... </w:t>
      </w:r>
      <w:r>
        <w:rPr>
          <w:lang w:val="de-DE"/>
        </w:rPr>
        <w:t>Tháo gỡ các khó khăn để đ</w:t>
      </w:r>
      <w:r w:rsidRPr="002F363A">
        <w:rPr>
          <w:lang w:val="de-DE"/>
        </w:rPr>
        <w:t>ẩy nhanh tiến độ thực hiện các dự án (BT)</w:t>
      </w:r>
      <w:r>
        <w:rPr>
          <w:lang w:val="de-DE"/>
        </w:rPr>
        <w:t>; thường xuyên chấn chỉnh tình trạng mua bán bất động sản khi chưa được cấp có thẩm quyền cho phép</w:t>
      </w:r>
      <w:r w:rsidRPr="002F363A">
        <w:rPr>
          <w:lang w:val="de-DE"/>
        </w:rPr>
        <w:t xml:space="preserve"> trên địa bàn huyện. </w:t>
      </w:r>
      <w:r>
        <w:rPr>
          <w:lang w:val="de-DE"/>
        </w:rPr>
        <w:t>Tiếp tục thực hiện Nghị quyết 83/HU của Huyện uỷ và Kế hoạch 205/KH-UBND của UBND huyện; tập trung giải quyết cơ bản</w:t>
      </w:r>
      <w:r w:rsidRPr="002F363A">
        <w:rPr>
          <w:noProof/>
        </w:rPr>
        <w:t xml:space="preserve"> </w:t>
      </w:r>
      <w:r w:rsidRPr="002F363A">
        <w:rPr>
          <w:shd w:val="clear" w:color="auto" w:fill="FFFFFF"/>
          <w:lang w:val="it-IT"/>
        </w:rPr>
        <w:t>tình trạng lấn, chiếm đất đai, tự ý chuyển đổi mục đích sử dụng đất và cấp giấy chứng nhận QSDĐ tập trung trên địa bàn huyện</w:t>
      </w:r>
      <w:r w:rsidRPr="002F363A">
        <w:rPr>
          <w:lang w:val="de-DE"/>
        </w:rPr>
        <w:t xml:space="preserve">. </w:t>
      </w:r>
      <w:r w:rsidRPr="002F363A">
        <w:rPr>
          <w:lang w:val="pt-BR"/>
        </w:rPr>
        <w:t>Tăng cường công tác tuyên truyền</w:t>
      </w:r>
      <w:r w:rsidRPr="002F363A">
        <w:rPr>
          <w:szCs w:val="20"/>
          <w:lang w:val="de-DE"/>
        </w:rPr>
        <w:t xml:space="preserve"> </w:t>
      </w:r>
      <w:r w:rsidRPr="002F363A">
        <w:rPr>
          <w:lang w:val="pt-BR"/>
        </w:rPr>
        <w:t xml:space="preserve">thực hiện các biện pháp phòng ngừa, kiểm soát, xử lý khắc phục </w:t>
      </w:r>
      <w:r>
        <w:rPr>
          <w:lang w:val="pt-BR"/>
        </w:rPr>
        <w:t xml:space="preserve">tình trạng </w:t>
      </w:r>
      <w:r w:rsidRPr="002F363A">
        <w:rPr>
          <w:lang w:val="pt-BR"/>
        </w:rPr>
        <w:t xml:space="preserve">ô nhiễm trong sản xuất và các hoạt động dễ phát thải ô nhiễm môi trường. </w:t>
      </w:r>
      <w:r w:rsidRPr="002F363A">
        <w:rPr>
          <w:szCs w:val="20"/>
          <w:lang w:val="de-DE"/>
        </w:rPr>
        <w:t>Tích cực giải quyết các đơn thư về đất đai và xử lý rác thải sinh hoạt tại các địa phương trong huyện</w:t>
      </w:r>
      <w:r w:rsidRPr="002F363A">
        <w:rPr>
          <w:bCs/>
        </w:rPr>
        <w:t xml:space="preserve">; </w:t>
      </w:r>
      <w:r>
        <w:rPr>
          <w:bCs/>
        </w:rPr>
        <w:t>duy trì hiệu quả</w:t>
      </w:r>
      <w:r w:rsidRPr="002F363A">
        <w:rPr>
          <w:bCs/>
        </w:rPr>
        <w:t xml:space="preserve"> các lò đốt rác thải sinh hoạt </w:t>
      </w:r>
      <w:r>
        <w:rPr>
          <w:bCs/>
        </w:rPr>
        <w:t xml:space="preserve">cụm </w:t>
      </w:r>
      <w:r w:rsidRPr="002F363A">
        <w:rPr>
          <w:bCs/>
        </w:rPr>
        <w:t>xã</w:t>
      </w:r>
      <w:r>
        <w:rPr>
          <w:bCs/>
        </w:rPr>
        <w:t xml:space="preserve"> Trung Nghĩa-Long Châu và Nghiêm Xá- TT Chờ</w:t>
      </w:r>
      <w:r w:rsidRPr="002F363A">
        <w:rPr>
          <w:bCs/>
        </w:rPr>
        <w:t>.</w:t>
      </w:r>
      <w:r>
        <w:rPr>
          <w:bCs/>
        </w:rPr>
        <w:t xml:space="preserve"> </w:t>
      </w:r>
      <w:r w:rsidR="0032010D">
        <w:t>Tiếp tục triển khai các dự án vận chuyển xỉ thải nhôm và Dự án khu xử lý chất thải tại xã Văn Môn.</w:t>
      </w:r>
    </w:p>
    <w:p w:rsidR="0032010D" w:rsidRDefault="00C519B6" w:rsidP="00E82D34">
      <w:pPr>
        <w:tabs>
          <w:tab w:val="left" w:pos="7280"/>
          <w:tab w:val="left" w:pos="8284"/>
        </w:tabs>
        <w:spacing w:before="120" w:after="120" w:line="400" w:lineRule="exact"/>
        <w:ind w:firstLine="567"/>
        <w:jc w:val="both"/>
        <w:rPr>
          <w:b/>
          <w:lang w:val="de-DE"/>
        </w:rPr>
      </w:pPr>
      <w:r w:rsidRPr="002F363A">
        <w:rPr>
          <w:b/>
          <w:lang w:val="de-DE"/>
        </w:rPr>
        <w:t>4. Tài chính, tín dụng, quản lý thị trường</w:t>
      </w:r>
      <w:r w:rsidR="00A52AA9">
        <w:rPr>
          <w:b/>
          <w:lang w:val="de-DE"/>
        </w:rPr>
        <w:t xml:space="preserve">: </w:t>
      </w:r>
    </w:p>
    <w:p w:rsidR="00A8636C" w:rsidRPr="00A52AA9" w:rsidRDefault="00C519B6" w:rsidP="00E82D34">
      <w:pPr>
        <w:tabs>
          <w:tab w:val="left" w:pos="7280"/>
          <w:tab w:val="left" w:pos="8284"/>
        </w:tabs>
        <w:spacing w:before="120" w:after="120" w:line="400" w:lineRule="exact"/>
        <w:ind w:firstLine="567"/>
        <w:jc w:val="both"/>
        <w:rPr>
          <w:b/>
          <w:lang w:val="de-DE"/>
        </w:rPr>
      </w:pPr>
      <w:r w:rsidRPr="002F363A">
        <w:rPr>
          <w:lang w:val="de-DE"/>
        </w:rPr>
        <w:t xml:space="preserve">Tập trung chỉ đạo công tác thu ngân sách, phấn đấu thu đạt </w:t>
      </w:r>
      <w:r w:rsidR="00A52AA9">
        <w:rPr>
          <w:lang w:val="de-DE"/>
        </w:rPr>
        <w:t>chỉ tiêu dự toán</w:t>
      </w:r>
      <w:r w:rsidR="007400B2" w:rsidRPr="002F363A">
        <w:rPr>
          <w:lang w:val="de-DE"/>
        </w:rPr>
        <w:t xml:space="preserve">. </w:t>
      </w:r>
      <w:r w:rsidRPr="002F363A">
        <w:rPr>
          <w:lang w:val="de-DE"/>
        </w:rPr>
        <w:t xml:space="preserve">Tăng cường công tác quản lý thị trường, chống buôn lậu, hàng giả và gian lận </w:t>
      </w:r>
      <w:r w:rsidRPr="002F363A">
        <w:rPr>
          <w:lang w:val="de-DE"/>
        </w:rPr>
        <w:lastRenderedPageBreak/>
        <w:t xml:space="preserve">thương mại. </w:t>
      </w:r>
      <w:r w:rsidR="00143BE5">
        <w:rPr>
          <w:lang w:val="de-DE"/>
        </w:rPr>
        <w:t>Xây dựng và t</w:t>
      </w:r>
      <w:r w:rsidR="006765D1" w:rsidRPr="002F363A">
        <w:rPr>
          <w:lang w:val="de-DE"/>
        </w:rPr>
        <w:t>riển khai thực hiện</w:t>
      </w:r>
      <w:r w:rsidR="00253BA2" w:rsidRPr="002F363A">
        <w:rPr>
          <w:lang w:val="de-DE"/>
        </w:rPr>
        <w:t xml:space="preserve"> kế hoạch đầu tư công trung hạn giai đoạn 2021-202</w:t>
      </w:r>
      <w:r w:rsidR="00342684" w:rsidRPr="002F363A">
        <w:rPr>
          <w:lang w:val="de-DE"/>
        </w:rPr>
        <w:t>6</w:t>
      </w:r>
      <w:r w:rsidR="006765D1" w:rsidRPr="002F363A">
        <w:rPr>
          <w:lang w:val="de-DE"/>
        </w:rPr>
        <w:t xml:space="preserve"> đạt kết quả tốt</w:t>
      </w:r>
      <w:r w:rsidR="00253BA2" w:rsidRPr="002F363A">
        <w:rPr>
          <w:lang w:val="de-DE"/>
        </w:rPr>
        <w:t>.</w:t>
      </w:r>
    </w:p>
    <w:p w:rsidR="0032010D" w:rsidRDefault="00C519B6" w:rsidP="00E82D34">
      <w:pPr>
        <w:tabs>
          <w:tab w:val="left" w:pos="7280"/>
          <w:tab w:val="left" w:pos="8284"/>
        </w:tabs>
        <w:spacing w:before="120" w:after="120" w:line="400" w:lineRule="exact"/>
        <w:ind w:firstLine="567"/>
        <w:jc w:val="both"/>
        <w:rPr>
          <w:lang w:val="de-DE"/>
        </w:rPr>
      </w:pPr>
      <w:r w:rsidRPr="002F363A">
        <w:rPr>
          <w:b/>
          <w:lang w:val="de-DE"/>
        </w:rPr>
        <w:t>5. Thực hiện chính sách xã hội</w:t>
      </w:r>
      <w:r w:rsidR="00A52AA9">
        <w:rPr>
          <w:lang w:val="de-DE"/>
        </w:rPr>
        <w:t xml:space="preserve">: </w:t>
      </w:r>
    </w:p>
    <w:p w:rsidR="00A8636C" w:rsidRDefault="0032010D" w:rsidP="00E82D34">
      <w:pPr>
        <w:tabs>
          <w:tab w:val="left" w:pos="7280"/>
          <w:tab w:val="left" w:pos="8284"/>
        </w:tabs>
        <w:spacing w:before="120" w:after="120" w:line="400" w:lineRule="exact"/>
        <w:ind w:firstLine="567"/>
        <w:jc w:val="both"/>
        <w:rPr>
          <w:lang w:val="de-DE"/>
        </w:rPr>
      </w:pPr>
      <w:r w:rsidRPr="002F363A">
        <w:rPr>
          <w:lang w:val="de-DE"/>
        </w:rPr>
        <w:t>Thực hiện tốt các chính sách xã hội và tăng cường công tác kiểm tra, giám sát việc thực hiện các chính sách xã hội ở cơ sở. Quan tâm chăm sóc, giáo dục và bảo vệ trẻ em. Làm tốt công tác đào tạo nâng cao chất lượng người lao động, tuyển dụng lao động cho các khu, cụm công nghiệp trên địa bàn huyện</w:t>
      </w:r>
      <w:r w:rsidR="00C519B6" w:rsidRPr="002F363A">
        <w:rPr>
          <w:lang w:val="de-DE"/>
        </w:rPr>
        <w:t xml:space="preserve">. </w:t>
      </w:r>
    </w:p>
    <w:p w:rsidR="0032010D" w:rsidRDefault="00C519B6" w:rsidP="00E82D34">
      <w:pPr>
        <w:tabs>
          <w:tab w:val="left" w:pos="7280"/>
          <w:tab w:val="left" w:pos="8284"/>
        </w:tabs>
        <w:spacing w:before="120" w:after="120" w:line="400" w:lineRule="exact"/>
        <w:ind w:firstLine="567"/>
        <w:jc w:val="both"/>
        <w:rPr>
          <w:b/>
          <w:lang w:val="de-DE"/>
        </w:rPr>
      </w:pPr>
      <w:r w:rsidRPr="002F363A">
        <w:rPr>
          <w:b/>
          <w:lang w:val="de-DE"/>
        </w:rPr>
        <w:t>6. Công tác giáo dục</w:t>
      </w:r>
      <w:r w:rsidR="00E97067">
        <w:rPr>
          <w:b/>
          <w:lang w:val="de-DE"/>
        </w:rPr>
        <w:t xml:space="preserve"> -</w:t>
      </w:r>
      <w:r w:rsidRPr="002F363A">
        <w:rPr>
          <w:b/>
          <w:lang w:val="de-DE"/>
        </w:rPr>
        <w:t xml:space="preserve"> đào tạo</w:t>
      </w:r>
      <w:r w:rsidR="000105ED" w:rsidRPr="002F363A">
        <w:rPr>
          <w:b/>
          <w:lang w:val="de-DE"/>
        </w:rPr>
        <w:t xml:space="preserve"> và khoa học công nghệ</w:t>
      </w:r>
      <w:r w:rsidR="00A52AA9">
        <w:rPr>
          <w:b/>
          <w:lang w:val="de-DE"/>
        </w:rPr>
        <w:t>:</w:t>
      </w:r>
    </w:p>
    <w:p w:rsidR="0032010D" w:rsidRDefault="0032010D" w:rsidP="00E82D34">
      <w:pPr>
        <w:tabs>
          <w:tab w:val="left" w:pos="7280"/>
          <w:tab w:val="left" w:pos="8284"/>
        </w:tabs>
        <w:spacing w:before="120" w:after="120" w:line="400" w:lineRule="exact"/>
        <w:ind w:firstLine="567"/>
        <w:jc w:val="both"/>
        <w:rPr>
          <w:lang w:val="de-DE"/>
        </w:rPr>
      </w:pPr>
      <w:r>
        <w:rPr>
          <w:lang w:val="de-DE"/>
        </w:rPr>
        <w:t xml:space="preserve">Quan tâm giáo dục lý tưởng, đạo đức, lối sống cho học sinh. Tăng cường kỷ cương, nề nếp dạy và học; quản lý các khoản thu, chi trong trường học, dạy thêm-học thêm; hoạt động của các trung tâm ngoại ngữ, tin học và các cơ sở giáo dục tư thục trên địa bàn huyện. </w:t>
      </w:r>
      <w:r w:rsidRPr="002F363A">
        <w:rPr>
          <w:lang w:val="de-DE"/>
        </w:rPr>
        <w:t>Duy trì</w:t>
      </w:r>
      <w:r>
        <w:rPr>
          <w:lang w:val="de-DE"/>
        </w:rPr>
        <w:t xml:space="preserve"> </w:t>
      </w:r>
      <w:r w:rsidRPr="002F363A">
        <w:rPr>
          <w:lang w:val="de-DE"/>
        </w:rPr>
        <w:t>và nâng cao ch</w:t>
      </w:r>
      <w:r>
        <w:rPr>
          <w:lang w:val="de-DE"/>
        </w:rPr>
        <w:t>ấ</w:t>
      </w:r>
      <w:r w:rsidRPr="002F363A">
        <w:rPr>
          <w:lang w:val="de-DE"/>
        </w:rPr>
        <w:t>t lượng trường đạt chuẩn quốc gia</w:t>
      </w:r>
      <w:r>
        <w:rPr>
          <w:lang w:val="de-DE"/>
        </w:rPr>
        <w:t>, t</w:t>
      </w:r>
      <w:r w:rsidRPr="002F363A">
        <w:rPr>
          <w:lang w:val="de-DE"/>
        </w:rPr>
        <w:t>ăng cường cơ sở vật chất trường học</w:t>
      </w:r>
      <w:r>
        <w:rPr>
          <w:lang w:val="de-DE"/>
        </w:rPr>
        <w:t>. T</w:t>
      </w:r>
      <w:r w:rsidRPr="002F363A">
        <w:rPr>
          <w:lang w:val="de-DE"/>
        </w:rPr>
        <w:t>iếp tục thực hiện Đề án nâng cao chất lượn</w:t>
      </w:r>
      <w:r>
        <w:rPr>
          <w:lang w:val="de-DE"/>
        </w:rPr>
        <w:t xml:space="preserve">g giáo dục đào tạo toàn diện; </w:t>
      </w:r>
      <w:r w:rsidRPr="002F363A">
        <w:rPr>
          <w:lang w:val="de-DE"/>
        </w:rPr>
        <w:t>chú trọng bồi dưỡng học</w:t>
      </w:r>
      <w:r>
        <w:rPr>
          <w:lang w:val="de-DE"/>
        </w:rPr>
        <w:t xml:space="preserve"> sinh giỏi và học sinh cuối cấp</w:t>
      </w:r>
      <w:r w:rsidRPr="002F363A">
        <w:rPr>
          <w:lang w:val="de-DE"/>
        </w:rPr>
        <w:t xml:space="preserve">. </w:t>
      </w:r>
      <w:r>
        <w:rPr>
          <w:lang w:val="de-DE"/>
        </w:rPr>
        <w:t xml:space="preserve">Đẩy mạnh công tác xã hội hoá giáo dục, tạo điều kiện thuận lợi để phát triển giáo dục-đào tạo. </w:t>
      </w:r>
    </w:p>
    <w:p w:rsidR="00342684" w:rsidRPr="00A52AA9" w:rsidRDefault="0032010D" w:rsidP="00E82D34">
      <w:pPr>
        <w:tabs>
          <w:tab w:val="left" w:pos="7280"/>
          <w:tab w:val="left" w:pos="8284"/>
        </w:tabs>
        <w:spacing w:before="120" w:after="120" w:line="400" w:lineRule="exact"/>
        <w:ind w:firstLine="567"/>
        <w:jc w:val="both"/>
        <w:rPr>
          <w:b/>
          <w:lang w:val="de-DE"/>
        </w:rPr>
      </w:pPr>
      <w:r w:rsidRPr="002F363A">
        <w:rPr>
          <w:lang w:val="pt-BR"/>
        </w:rPr>
        <w:t>Làm tốt công tác khoa học công nghệ và triển khai sâu rộng các sáng kiến, cách làm hay</w:t>
      </w:r>
      <w:r>
        <w:rPr>
          <w:lang w:val="pt-BR"/>
        </w:rPr>
        <w:t>, ứng dụng khoa học công nghệ vào hoạt động và sản xuất</w:t>
      </w:r>
      <w:r w:rsidRPr="002F363A">
        <w:rPr>
          <w:lang w:val="pt-BR"/>
        </w:rPr>
        <w:t xml:space="preserve"> trên địa bàn huyện.</w:t>
      </w:r>
    </w:p>
    <w:p w:rsidR="0032010D" w:rsidRDefault="00C519B6" w:rsidP="00E82D34">
      <w:pPr>
        <w:tabs>
          <w:tab w:val="left" w:pos="7280"/>
          <w:tab w:val="left" w:pos="8284"/>
        </w:tabs>
        <w:spacing w:before="120" w:after="120" w:line="400" w:lineRule="exact"/>
        <w:ind w:firstLine="567"/>
        <w:jc w:val="both"/>
        <w:rPr>
          <w:b/>
          <w:lang w:val="de-DE"/>
        </w:rPr>
      </w:pPr>
      <w:r w:rsidRPr="002F363A">
        <w:rPr>
          <w:b/>
          <w:lang w:val="de-DE"/>
        </w:rPr>
        <w:t>7. Công tác văn hoá, thông tin, thể thao</w:t>
      </w:r>
      <w:r w:rsidR="00A52AA9">
        <w:rPr>
          <w:b/>
          <w:lang w:val="de-DE"/>
        </w:rPr>
        <w:t xml:space="preserve">: </w:t>
      </w:r>
    </w:p>
    <w:p w:rsidR="0032010D" w:rsidRDefault="0032010D" w:rsidP="00E82D34">
      <w:pPr>
        <w:tabs>
          <w:tab w:val="left" w:pos="7280"/>
          <w:tab w:val="left" w:pos="8284"/>
        </w:tabs>
        <w:spacing w:before="120" w:after="120" w:line="400" w:lineRule="exact"/>
        <w:ind w:firstLine="567"/>
        <w:jc w:val="both"/>
        <w:rPr>
          <w:color w:val="000000"/>
          <w:kern w:val="32"/>
        </w:rPr>
      </w:pPr>
      <w:r w:rsidRPr="002F363A">
        <w:rPr>
          <w:lang w:val="de-DE"/>
        </w:rPr>
        <w:t xml:space="preserve">Thực hiện có hiệu quả Đề án tiếp tục nâng cao chất lượng xây dựng làng, khu phố, công sở, gia đình văn hoá; Đề án bảo tồn phát huy giá trị di sản văn hoá phi vật thể Dân ca quan họ và Ca trù giai đoạn 2021-2025. Làm tốt công tác bảo tồn và phát huy các di sản văn hoá; tiếp tục </w:t>
      </w:r>
      <w:r w:rsidRPr="002F363A">
        <w:rPr>
          <w:szCs w:val="20"/>
          <w:lang w:val="de-DE"/>
        </w:rPr>
        <w:t>kiểm kê di sản văn hóa phi vật thể huyện</w:t>
      </w:r>
      <w:r w:rsidRPr="002F363A">
        <w:rPr>
          <w:lang w:val="de-DE"/>
        </w:rPr>
        <w:t xml:space="preserve">. </w:t>
      </w:r>
      <w:r>
        <w:rPr>
          <w:color w:val="000000"/>
          <w:kern w:val="32"/>
        </w:rPr>
        <w:t xml:space="preserve">Tổ chức kỷ niệm 945 năm Chiến thắng Như Nguyệt. </w:t>
      </w:r>
    </w:p>
    <w:p w:rsidR="00A8636C" w:rsidRPr="0032010D" w:rsidRDefault="0032010D" w:rsidP="00E82D34">
      <w:pPr>
        <w:tabs>
          <w:tab w:val="left" w:pos="7280"/>
          <w:tab w:val="left" w:pos="8284"/>
        </w:tabs>
        <w:spacing w:before="120" w:after="120" w:line="400" w:lineRule="exact"/>
        <w:ind w:firstLine="567"/>
        <w:jc w:val="both"/>
        <w:rPr>
          <w:b/>
        </w:rPr>
      </w:pPr>
      <w:r w:rsidRPr="002F363A">
        <w:rPr>
          <w:lang w:val="de-DE"/>
        </w:rPr>
        <w:t>Tăng cường công tác quản lý nhà nước về các hoạt động văn hoá, dịch vụ văn hoá, thể thao trên địa bàn huyện</w:t>
      </w:r>
      <w:r w:rsidRPr="002F363A">
        <w:t xml:space="preserve">. </w:t>
      </w:r>
      <w:r w:rsidRPr="006F48B4">
        <w:rPr>
          <w:lang w:val="de-DE"/>
        </w:rPr>
        <w:t>Tăng cường đôn đốc, kiểm tra việc sử dụng hộp thư điện tử, phần mềm quản lý văn bản điều hành, chứng thư số, luân chuyển văn bản điện  tử, quản lý hồ sơ công việc qua mạng.</w:t>
      </w:r>
      <w:r>
        <w:rPr>
          <w:color w:val="000000"/>
          <w:kern w:val="32"/>
        </w:rPr>
        <w:t xml:space="preserve"> </w:t>
      </w:r>
    </w:p>
    <w:p w:rsidR="0032010D" w:rsidRDefault="00C519B6" w:rsidP="00E82D34">
      <w:pPr>
        <w:tabs>
          <w:tab w:val="left" w:pos="7280"/>
          <w:tab w:val="left" w:pos="8284"/>
        </w:tabs>
        <w:spacing w:before="120" w:after="120" w:line="400" w:lineRule="exact"/>
        <w:ind w:firstLine="567"/>
        <w:jc w:val="both"/>
        <w:rPr>
          <w:b/>
          <w:lang w:val="de-DE"/>
        </w:rPr>
      </w:pPr>
      <w:r w:rsidRPr="002F363A">
        <w:rPr>
          <w:b/>
          <w:lang w:val="de-DE"/>
        </w:rPr>
        <w:t xml:space="preserve">8. Công tác y tế, dân số - </w:t>
      </w:r>
      <w:r w:rsidR="00BC2389">
        <w:rPr>
          <w:b/>
          <w:lang w:val="de-DE"/>
        </w:rPr>
        <w:t>kế hoạch hóa gia đình</w:t>
      </w:r>
      <w:r w:rsidR="00A52AA9">
        <w:rPr>
          <w:b/>
          <w:lang w:val="de-DE"/>
        </w:rPr>
        <w:t xml:space="preserve">: </w:t>
      </w:r>
    </w:p>
    <w:p w:rsidR="00A8636C" w:rsidRPr="00A52AA9" w:rsidRDefault="00C519B6" w:rsidP="00E82D34">
      <w:pPr>
        <w:tabs>
          <w:tab w:val="left" w:pos="7280"/>
          <w:tab w:val="left" w:pos="8284"/>
        </w:tabs>
        <w:spacing w:before="120" w:after="120" w:line="400" w:lineRule="exact"/>
        <w:ind w:firstLine="567"/>
        <w:jc w:val="both"/>
        <w:rPr>
          <w:b/>
          <w:lang w:val="de-DE"/>
        </w:rPr>
      </w:pPr>
      <w:r w:rsidRPr="002F363A">
        <w:rPr>
          <w:lang w:val="de-DE"/>
        </w:rPr>
        <w:t xml:space="preserve">Thực hiện tốt các chương trình y tế mục tiêu và các chương trình y tế khác; </w:t>
      </w:r>
      <w:r w:rsidR="00143BE5">
        <w:rPr>
          <w:lang w:val="de-DE"/>
        </w:rPr>
        <w:t>d</w:t>
      </w:r>
      <w:r w:rsidR="00143BE5" w:rsidRPr="002F363A">
        <w:rPr>
          <w:lang w:val="de-DE"/>
        </w:rPr>
        <w:t>u</w:t>
      </w:r>
      <w:r w:rsidR="00FF4380">
        <w:rPr>
          <w:lang w:val="de-DE"/>
        </w:rPr>
        <w:t>y trì chuẩn quốc gia về y tế xã</w:t>
      </w:r>
      <w:r w:rsidR="00143BE5">
        <w:rPr>
          <w:lang w:val="de-DE"/>
        </w:rPr>
        <w:t>;</w:t>
      </w:r>
      <w:r w:rsidR="00FF4380">
        <w:rPr>
          <w:lang w:val="de-DE"/>
        </w:rPr>
        <w:t xml:space="preserve"> </w:t>
      </w:r>
      <w:r w:rsidRPr="002F363A">
        <w:rPr>
          <w:lang w:val="de-DE"/>
        </w:rPr>
        <w:t xml:space="preserve">chú trọng nâng cao chất lượng khám chữa bệnh; </w:t>
      </w:r>
      <w:r w:rsidR="00C63D75">
        <w:rPr>
          <w:lang w:val="de-DE"/>
        </w:rPr>
        <w:t xml:space="preserve">tiếp tục </w:t>
      </w:r>
      <w:r w:rsidR="00342684" w:rsidRPr="002F363A">
        <w:rPr>
          <w:lang w:val="de-DE"/>
        </w:rPr>
        <w:t>duy trì</w:t>
      </w:r>
      <w:r w:rsidR="00C63D75">
        <w:rPr>
          <w:lang w:val="de-DE"/>
        </w:rPr>
        <w:t>, kiểm soát</w:t>
      </w:r>
      <w:r w:rsidRPr="002F363A">
        <w:rPr>
          <w:lang w:val="de-DE"/>
        </w:rPr>
        <w:t xml:space="preserve"> tốt công tác phòng chống dịch bệnh</w:t>
      </w:r>
      <w:r w:rsidR="00342684" w:rsidRPr="002F363A">
        <w:rPr>
          <w:lang w:val="de-DE"/>
        </w:rPr>
        <w:t xml:space="preserve"> Covid-19</w:t>
      </w:r>
      <w:r w:rsidR="00FF4380">
        <w:rPr>
          <w:lang w:val="de-DE"/>
        </w:rPr>
        <w:t xml:space="preserve"> (</w:t>
      </w:r>
      <w:r w:rsidR="00FF4380">
        <w:rPr>
          <w:lang w:val="vi-VN"/>
        </w:rPr>
        <w:t>đặc biệt là công tác tiêm chủng phòng dịch</w:t>
      </w:r>
      <w:r w:rsidR="00FF4380">
        <w:t>);</w:t>
      </w:r>
      <w:r w:rsidR="00FF4380" w:rsidRPr="00FF4380">
        <w:rPr>
          <w:lang w:val="de-DE"/>
        </w:rPr>
        <w:t xml:space="preserve"> </w:t>
      </w:r>
      <w:r w:rsidR="00FF4380">
        <w:rPr>
          <w:lang w:val="de-DE"/>
        </w:rPr>
        <w:t xml:space="preserve">công tác đảm bảo </w:t>
      </w:r>
      <w:r w:rsidR="00FF4380" w:rsidRPr="002F363A">
        <w:rPr>
          <w:lang w:val="de-DE"/>
        </w:rPr>
        <w:t>vệ sinh ATTP</w:t>
      </w:r>
      <w:r w:rsidRPr="002F363A">
        <w:rPr>
          <w:lang w:val="de-DE"/>
        </w:rPr>
        <w:t>.</w:t>
      </w:r>
      <w:r w:rsidR="00FF4380" w:rsidRPr="00FF4380">
        <w:t xml:space="preserve"> </w:t>
      </w:r>
    </w:p>
    <w:p w:rsidR="00FF4380" w:rsidRDefault="00C519B6" w:rsidP="00E82D34">
      <w:pPr>
        <w:tabs>
          <w:tab w:val="left" w:pos="7280"/>
          <w:tab w:val="left" w:pos="8284"/>
        </w:tabs>
        <w:spacing w:before="120" w:after="120" w:line="400" w:lineRule="exact"/>
        <w:ind w:firstLine="567"/>
        <w:jc w:val="both"/>
        <w:rPr>
          <w:b/>
          <w:lang w:val="de-DE"/>
        </w:rPr>
      </w:pPr>
      <w:r w:rsidRPr="002F363A">
        <w:rPr>
          <w:b/>
          <w:lang w:val="de-DE"/>
        </w:rPr>
        <w:lastRenderedPageBreak/>
        <w:t>9. An ninh, quốc phòng</w:t>
      </w:r>
      <w:r w:rsidR="00A52AA9">
        <w:rPr>
          <w:b/>
          <w:lang w:val="de-DE"/>
        </w:rPr>
        <w:t xml:space="preserve">: </w:t>
      </w:r>
    </w:p>
    <w:p w:rsidR="00A8636C" w:rsidRPr="00FF4380" w:rsidRDefault="00FF4380" w:rsidP="00E82D34">
      <w:pPr>
        <w:tabs>
          <w:tab w:val="left" w:pos="7280"/>
          <w:tab w:val="left" w:pos="8284"/>
        </w:tabs>
        <w:spacing w:before="120" w:after="120" w:line="400" w:lineRule="exact"/>
        <w:ind w:firstLine="567"/>
        <w:jc w:val="both"/>
        <w:rPr>
          <w:lang w:val="de-DE"/>
        </w:rPr>
      </w:pPr>
      <w:r w:rsidRPr="002F363A">
        <w:rPr>
          <w:lang w:val="de-DE"/>
        </w:rPr>
        <w:t>Tiếp tục thực hiện Chỉ thị số 05, 06 của Bộ chính trị về “Tăng cường lãnh đạo công tác đảm bảo ANQG trong tình hình mới”;</w:t>
      </w:r>
      <w:r>
        <w:rPr>
          <w:lang w:val="de-DE"/>
        </w:rPr>
        <w:t xml:space="preserve"> </w:t>
      </w:r>
      <w:r w:rsidRPr="002F363A">
        <w:rPr>
          <w:lang w:val="de-DE"/>
        </w:rPr>
        <w:t xml:space="preserve">“Tăng cường sự lãnh đạo của Đảng đối với công tác phòng chống tội phạm trong tình hình mới” và Chỉ thị 09-CT/TW của Ban Bí thư về “Tăng cường sự lãnh đạo của Đảng đối với phong trào toàn dân bảo vệ an ninh Tổ quốc trong tình hình mới”. Chủ động, tích cực tấn công, trấn áp tội phạm hình sự, ma túy và tệ nạn xã hội. </w:t>
      </w:r>
      <w:r w:rsidR="00C519B6" w:rsidRPr="002F363A">
        <w:rPr>
          <w:lang w:val="de-DE"/>
        </w:rPr>
        <w:t xml:space="preserve">Duy trì nghiêm chế độ trực </w:t>
      </w:r>
      <w:r w:rsidR="006A3778">
        <w:rPr>
          <w:lang w:val="de-DE"/>
        </w:rPr>
        <w:t>sẵn sàng chiến đấu</w:t>
      </w:r>
      <w:r w:rsidR="00C519B6" w:rsidRPr="002F363A">
        <w:rPr>
          <w:lang w:val="de-DE"/>
        </w:rPr>
        <w:t xml:space="preserve">. </w:t>
      </w:r>
      <w:r w:rsidR="006A3778">
        <w:rPr>
          <w:lang w:val="de-DE"/>
        </w:rPr>
        <w:t>Thực hiện nghiêm túc công tác tuyển chọn,</w:t>
      </w:r>
      <w:r w:rsidR="00C519B6" w:rsidRPr="002F363A">
        <w:rPr>
          <w:lang w:val="de-DE"/>
        </w:rPr>
        <w:t xml:space="preserve"> gọi công dân nhập ngũ năm 20</w:t>
      </w:r>
      <w:r w:rsidR="00010A15" w:rsidRPr="002F363A">
        <w:rPr>
          <w:lang w:val="de-DE"/>
        </w:rPr>
        <w:t>2</w:t>
      </w:r>
      <w:r w:rsidR="00143BE5">
        <w:rPr>
          <w:lang w:val="de-DE"/>
        </w:rPr>
        <w:t>3</w:t>
      </w:r>
      <w:r w:rsidR="00AB2ACC">
        <w:rPr>
          <w:lang w:val="de-DE"/>
        </w:rPr>
        <w:t>; xử lý nghiêm các công dân chống, trốn theo quy định của pháp luật.</w:t>
      </w:r>
      <w:r w:rsidR="00CD6E47">
        <w:rPr>
          <w:lang w:val="de-DE"/>
        </w:rPr>
        <w:t xml:space="preserve"> </w:t>
      </w:r>
      <w:r w:rsidR="007F0A0F">
        <w:rPr>
          <w:lang w:val="vi-VN"/>
        </w:rPr>
        <w:t>Chỉ đạo, hướng dẫn</w:t>
      </w:r>
      <w:r w:rsidR="00A572E2">
        <w:rPr>
          <w:lang w:val="vi-VN"/>
        </w:rPr>
        <w:t xml:space="preserve"> các xã Đông Thọ và Thụy Hòa </w:t>
      </w:r>
      <w:r w:rsidR="00CD6E47">
        <w:t>t</w:t>
      </w:r>
      <w:r w:rsidR="00300CE4">
        <w:t>ổ</w:t>
      </w:r>
      <w:r w:rsidR="00CD6E47">
        <w:t xml:space="preserve"> chức diễn tập </w:t>
      </w:r>
      <w:r w:rsidR="00A572E2">
        <w:rPr>
          <w:lang w:val="vi-VN"/>
        </w:rPr>
        <w:t>chiến đấu phòng thủ</w:t>
      </w:r>
      <w:r w:rsidR="00CD6E47">
        <w:t xml:space="preserve"> năm</w:t>
      </w:r>
      <w:r w:rsidR="00A572E2">
        <w:rPr>
          <w:lang w:val="vi-VN"/>
        </w:rPr>
        <w:t xml:space="preserve"> 2022.</w:t>
      </w:r>
    </w:p>
    <w:p w:rsidR="00FF4380" w:rsidRDefault="00C519B6" w:rsidP="00E82D34">
      <w:pPr>
        <w:tabs>
          <w:tab w:val="left" w:pos="7280"/>
          <w:tab w:val="left" w:pos="8284"/>
        </w:tabs>
        <w:spacing w:before="120" w:after="120" w:line="400" w:lineRule="exact"/>
        <w:ind w:firstLine="567"/>
        <w:jc w:val="both"/>
        <w:rPr>
          <w:b/>
          <w:lang w:val="de-DE"/>
        </w:rPr>
      </w:pPr>
      <w:r w:rsidRPr="002F363A">
        <w:rPr>
          <w:b/>
          <w:lang w:val="de-DE"/>
        </w:rPr>
        <w:t xml:space="preserve">10. Công tác thanh tra và công tác </w:t>
      </w:r>
      <w:r w:rsidR="00C4741D">
        <w:rPr>
          <w:b/>
          <w:lang w:val="de-DE"/>
        </w:rPr>
        <w:t>phòng chống tham nhũng</w:t>
      </w:r>
      <w:r w:rsidRPr="002F363A">
        <w:rPr>
          <w:b/>
          <w:lang w:val="de-DE"/>
        </w:rPr>
        <w:t xml:space="preserve">, tiếp dân và giải quyết </w:t>
      </w:r>
      <w:r w:rsidR="0091597E">
        <w:rPr>
          <w:b/>
          <w:lang w:val="de-DE"/>
        </w:rPr>
        <w:t>khiếu nại, tố cáo</w:t>
      </w:r>
      <w:r w:rsidRPr="002F363A">
        <w:rPr>
          <w:b/>
          <w:lang w:val="de-DE"/>
        </w:rPr>
        <w:t xml:space="preserve"> của công dân</w:t>
      </w:r>
      <w:r w:rsidR="00E05A01">
        <w:rPr>
          <w:b/>
          <w:lang w:val="de-DE"/>
        </w:rPr>
        <w:t xml:space="preserve">: </w:t>
      </w:r>
    </w:p>
    <w:p w:rsidR="00A8636C" w:rsidRPr="00E05A01" w:rsidRDefault="00FF4380" w:rsidP="00E82D34">
      <w:pPr>
        <w:tabs>
          <w:tab w:val="left" w:pos="7280"/>
          <w:tab w:val="left" w:pos="8284"/>
        </w:tabs>
        <w:spacing w:before="120" w:after="120" w:line="400" w:lineRule="exact"/>
        <w:ind w:firstLine="567"/>
        <w:jc w:val="both"/>
        <w:rPr>
          <w:b/>
          <w:lang w:val="de-DE"/>
        </w:rPr>
      </w:pPr>
      <w:r w:rsidRPr="002F363A">
        <w:rPr>
          <w:lang w:val="de-DE"/>
        </w:rPr>
        <w:t xml:space="preserve">Thực hiện tốt công tác tiếp dân, tiếp nhận, phân loại và giải quyết các KN-TC của công dân. </w:t>
      </w:r>
      <w:r>
        <w:rPr>
          <w:lang w:val="de-DE"/>
        </w:rPr>
        <w:t>Đẩy mạnh</w:t>
      </w:r>
      <w:r w:rsidRPr="002F363A">
        <w:rPr>
          <w:lang w:val="de-DE"/>
        </w:rPr>
        <w:t xml:space="preserve"> giải quyết</w:t>
      </w:r>
      <w:r>
        <w:rPr>
          <w:lang w:val="de-DE"/>
        </w:rPr>
        <w:t xml:space="preserve"> </w:t>
      </w:r>
      <w:r w:rsidRPr="002F363A">
        <w:rPr>
          <w:lang w:val="de-DE"/>
        </w:rPr>
        <w:t>các đơn thư khiếu tố thuộc thẩm quyền</w:t>
      </w:r>
      <w:r>
        <w:rPr>
          <w:lang w:val="de-DE"/>
        </w:rPr>
        <w:t>; thường xuyên kiểm tra tiến độ thực hiện của các cơ quan chức năng; tập trung vào các vụ việc phức tạp để giải quyết dứt điểm không để tồn đọng, kéo dài; xem xét trách nhiệm người đứng đầu cơ quan, đơn vị có nhiều hạn chế.</w:t>
      </w:r>
      <w:r w:rsidRPr="002F363A">
        <w:rPr>
          <w:lang w:val="de-DE"/>
        </w:rPr>
        <w:t xml:space="preserve"> </w:t>
      </w:r>
      <w:r>
        <w:rPr>
          <w:lang w:val="de-DE"/>
        </w:rPr>
        <w:t>T</w:t>
      </w:r>
      <w:r w:rsidRPr="002F363A">
        <w:rPr>
          <w:lang w:val="de-DE"/>
        </w:rPr>
        <w:t>riển khai các cuộc thanh tra KT-XH theo kế hoạch đã được phê duyệt</w:t>
      </w:r>
      <w:r>
        <w:rPr>
          <w:lang w:val="de-DE"/>
        </w:rPr>
        <w:t>. T</w:t>
      </w:r>
      <w:r w:rsidRPr="002F363A">
        <w:rPr>
          <w:lang w:val="de-DE"/>
        </w:rPr>
        <w:t>hực hiện tốt công tác</w:t>
      </w:r>
      <w:r>
        <w:rPr>
          <w:lang w:val="de-DE"/>
        </w:rPr>
        <w:t xml:space="preserve"> </w:t>
      </w:r>
      <w:r w:rsidRPr="002F363A">
        <w:rPr>
          <w:lang w:val="de-DE"/>
        </w:rPr>
        <w:t>phòng chống tham nhũng năm 202</w:t>
      </w:r>
      <w:r>
        <w:rPr>
          <w:lang w:val="de-DE"/>
        </w:rPr>
        <w:t>2</w:t>
      </w:r>
      <w:r w:rsidRPr="002F363A">
        <w:rPr>
          <w:lang w:val="de-DE"/>
        </w:rPr>
        <w:t>; đấu tranh, phòng ngừa, ngăn chặn kịp thời các biểu hiện tham nhũng và lãng phí theo quy định.</w:t>
      </w:r>
      <w:r w:rsidR="00C519B6" w:rsidRPr="002F363A">
        <w:rPr>
          <w:lang w:val="de-DE"/>
        </w:rPr>
        <w:t xml:space="preserve"> </w:t>
      </w:r>
    </w:p>
    <w:p w:rsidR="00FF4380" w:rsidRDefault="00C519B6" w:rsidP="00E82D34">
      <w:pPr>
        <w:tabs>
          <w:tab w:val="left" w:pos="7280"/>
          <w:tab w:val="left" w:pos="8284"/>
        </w:tabs>
        <w:spacing w:before="120" w:after="120" w:line="400" w:lineRule="exact"/>
        <w:ind w:firstLine="567"/>
        <w:jc w:val="both"/>
        <w:rPr>
          <w:b/>
          <w:lang w:val="de-DE"/>
        </w:rPr>
      </w:pPr>
      <w:r w:rsidRPr="002F363A">
        <w:rPr>
          <w:b/>
          <w:lang w:val="de-DE"/>
        </w:rPr>
        <w:t>11. Công tác tư pháp</w:t>
      </w:r>
      <w:r w:rsidR="00352AA9" w:rsidRPr="002F363A">
        <w:rPr>
          <w:b/>
          <w:lang w:val="de-DE"/>
        </w:rPr>
        <w:t xml:space="preserve"> và thi hành án dân sự</w:t>
      </w:r>
      <w:r w:rsidR="00E05A01">
        <w:rPr>
          <w:b/>
          <w:lang w:val="de-DE"/>
        </w:rPr>
        <w:t xml:space="preserve">: </w:t>
      </w:r>
    </w:p>
    <w:p w:rsidR="00A8636C" w:rsidRPr="00E05A01" w:rsidRDefault="00FF4380" w:rsidP="00E82D34">
      <w:pPr>
        <w:tabs>
          <w:tab w:val="left" w:pos="7280"/>
          <w:tab w:val="left" w:pos="8284"/>
        </w:tabs>
        <w:spacing w:before="120" w:after="120" w:line="400" w:lineRule="exact"/>
        <w:ind w:firstLine="567"/>
        <w:jc w:val="both"/>
        <w:rPr>
          <w:b/>
          <w:lang w:val="de-DE"/>
        </w:rPr>
      </w:pPr>
      <w:r w:rsidRPr="002F363A">
        <w:rPr>
          <w:lang w:val="de-DE"/>
        </w:rPr>
        <w:t xml:space="preserve">Đẩy mạnh công tác tuyên truyền, phổ biến, giáo dục pháp luật cho nhân dân; chỉ đạo thực tốt việc đăng ký quản lý hộ tịch, chứng thực, tư vấn pháp luật và trợ giúp pháp lý cho nhân dân. Kiểm soát việc ban hành văn bản, việc xử phạt vi phạm hành chính và </w:t>
      </w:r>
      <w:r>
        <w:rPr>
          <w:lang w:val="de-DE"/>
        </w:rPr>
        <w:t xml:space="preserve">công tác </w:t>
      </w:r>
      <w:r w:rsidRPr="002F363A">
        <w:rPr>
          <w:lang w:val="de-DE"/>
        </w:rPr>
        <w:t xml:space="preserve">kiểm soát TTHC trên địa bàn huyện. Chỉ đạo </w:t>
      </w:r>
      <w:r>
        <w:rPr>
          <w:lang w:val="de-DE"/>
        </w:rPr>
        <w:t xml:space="preserve">nâng cao </w:t>
      </w:r>
      <w:r w:rsidRPr="002F363A">
        <w:rPr>
          <w:lang w:val="de-DE"/>
        </w:rPr>
        <w:t>hiệu quả việc thi hành án dân sự.</w:t>
      </w:r>
      <w:r w:rsidR="00C519B6" w:rsidRPr="002F363A">
        <w:rPr>
          <w:lang w:val="de-DE"/>
        </w:rPr>
        <w:t xml:space="preserve"> </w:t>
      </w:r>
    </w:p>
    <w:p w:rsidR="00FF4380" w:rsidRDefault="00C519B6" w:rsidP="00E82D34">
      <w:pPr>
        <w:tabs>
          <w:tab w:val="left" w:pos="7280"/>
          <w:tab w:val="left" w:pos="8284"/>
        </w:tabs>
        <w:spacing w:before="120" w:after="120" w:line="400" w:lineRule="exact"/>
        <w:ind w:firstLine="567"/>
        <w:jc w:val="both"/>
        <w:rPr>
          <w:b/>
          <w:lang w:val="de-DE"/>
        </w:rPr>
      </w:pPr>
      <w:r w:rsidRPr="002F363A">
        <w:rPr>
          <w:b/>
          <w:lang w:val="de-DE"/>
        </w:rPr>
        <w:t>12. Công tác xây dựng chính quyền</w:t>
      </w:r>
      <w:r w:rsidR="00E05A01">
        <w:rPr>
          <w:b/>
          <w:lang w:val="de-DE"/>
        </w:rPr>
        <w:t xml:space="preserve">: </w:t>
      </w:r>
    </w:p>
    <w:p w:rsidR="00FF4380" w:rsidRDefault="00143BE5" w:rsidP="00E82D34">
      <w:pPr>
        <w:tabs>
          <w:tab w:val="left" w:pos="7280"/>
          <w:tab w:val="left" w:pos="8284"/>
        </w:tabs>
        <w:spacing w:before="120" w:after="120" w:line="400" w:lineRule="exact"/>
        <w:ind w:firstLine="567"/>
        <w:jc w:val="both"/>
        <w:rPr>
          <w:lang w:val="de-DE"/>
        </w:rPr>
      </w:pPr>
      <w:r>
        <w:rPr>
          <w:szCs w:val="28"/>
        </w:rPr>
        <w:t>Tập trung thực hiện</w:t>
      </w:r>
      <w:r w:rsidRPr="002C18E7">
        <w:rPr>
          <w:szCs w:val="28"/>
        </w:rPr>
        <w:t xml:space="preserve"> Đề án thành lập thị xã Yên Phong</w:t>
      </w:r>
      <w:r>
        <w:rPr>
          <w:szCs w:val="28"/>
        </w:rPr>
        <w:t xml:space="preserve">. </w:t>
      </w:r>
      <w:r w:rsidR="00C519B6" w:rsidRPr="002F363A">
        <w:rPr>
          <w:lang w:val="de-DE"/>
        </w:rPr>
        <w:t>Tổ chức xây dựng chính quyền các cấp vững mạnh năm 20</w:t>
      </w:r>
      <w:r w:rsidR="00010A15" w:rsidRPr="002F363A">
        <w:rPr>
          <w:lang w:val="de-DE"/>
        </w:rPr>
        <w:t>2</w:t>
      </w:r>
      <w:r>
        <w:rPr>
          <w:lang w:val="de-DE"/>
        </w:rPr>
        <w:t>2</w:t>
      </w:r>
      <w:r w:rsidR="006A3778">
        <w:rPr>
          <w:lang w:val="de-DE"/>
        </w:rPr>
        <w:t>;</w:t>
      </w:r>
      <w:r w:rsidR="007C58B0">
        <w:rPr>
          <w:lang w:val="de-DE"/>
        </w:rPr>
        <w:t xml:space="preserve"> t</w:t>
      </w:r>
      <w:r w:rsidR="00C519B6" w:rsidRPr="002F363A">
        <w:rPr>
          <w:lang w:val="de-DE"/>
        </w:rPr>
        <w:t xml:space="preserve">iếp tục thực hiện Đề án đẩy mạnh </w:t>
      </w:r>
      <w:r w:rsidR="008C2BD8">
        <w:rPr>
          <w:lang w:val="de-DE"/>
        </w:rPr>
        <w:t>cải cách hành chính</w:t>
      </w:r>
      <w:r w:rsidR="00C519B6" w:rsidRPr="002F363A">
        <w:rPr>
          <w:lang w:val="de-DE"/>
        </w:rPr>
        <w:t xml:space="preserve">, nâng cao hiệu lực, hiệu quả quản lý và điều hành của bộ máy chính quyền các cấp huyện Yên Phong. </w:t>
      </w:r>
      <w:r w:rsidR="00470643" w:rsidRPr="002F363A">
        <w:rPr>
          <w:szCs w:val="28"/>
          <w:lang w:val="da-DK"/>
        </w:rPr>
        <w:t>Thực hiện tốt việc kiểm tra công vụ, tăng cường ý thức trách nhiệm, tinh thần phục vụ, thường xuyên kiểm tra, giám sát, kỷ luật, kỷ cương hành chính, tạo chu</w:t>
      </w:r>
      <w:r>
        <w:rPr>
          <w:szCs w:val="28"/>
          <w:lang w:val="da-DK"/>
        </w:rPr>
        <w:t>yển biến trong thực thi công vụ</w:t>
      </w:r>
      <w:r w:rsidR="00C519B6" w:rsidRPr="002F363A">
        <w:rPr>
          <w:lang w:val="fr-FR"/>
        </w:rPr>
        <w:t>.</w:t>
      </w:r>
      <w:r w:rsidR="00FF4380">
        <w:rPr>
          <w:lang w:val="fr-FR"/>
        </w:rPr>
        <w:t xml:space="preserve"> </w:t>
      </w:r>
      <w:r w:rsidR="00FF4380" w:rsidRPr="002F363A">
        <w:rPr>
          <w:lang w:val="de-DE"/>
        </w:rPr>
        <w:t xml:space="preserve">Làm tốt công tác đào tạo, bồi dưỡng cán bộ huyện, xã theo kế hoạch. </w:t>
      </w:r>
    </w:p>
    <w:p w:rsidR="00FB4EF3" w:rsidRDefault="00FF4380" w:rsidP="00E82D34">
      <w:pPr>
        <w:tabs>
          <w:tab w:val="left" w:pos="7280"/>
          <w:tab w:val="left" w:pos="8284"/>
        </w:tabs>
        <w:spacing w:before="120" w:after="120" w:line="400" w:lineRule="exact"/>
        <w:ind w:firstLine="567"/>
        <w:jc w:val="both"/>
        <w:rPr>
          <w:lang w:val="fr-FR"/>
        </w:rPr>
      </w:pPr>
      <w:r w:rsidRPr="002F363A">
        <w:rPr>
          <w:szCs w:val="20"/>
          <w:lang w:val="de-DE"/>
        </w:rPr>
        <w:lastRenderedPageBreak/>
        <w:t xml:space="preserve">Phối hợp tổ chức </w:t>
      </w:r>
      <w:r>
        <w:rPr>
          <w:szCs w:val="20"/>
          <w:lang w:val="de-DE"/>
        </w:rPr>
        <w:t xml:space="preserve">thành công </w:t>
      </w:r>
      <w:r w:rsidRPr="002F363A">
        <w:rPr>
          <w:szCs w:val="20"/>
          <w:lang w:val="de-DE"/>
        </w:rPr>
        <w:t>các kỳ họp trong năm 202</w:t>
      </w:r>
      <w:r w:rsidR="00D07316">
        <w:rPr>
          <w:szCs w:val="20"/>
          <w:lang w:val="de-DE"/>
        </w:rPr>
        <w:t>2</w:t>
      </w:r>
      <w:r w:rsidRPr="002F363A">
        <w:rPr>
          <w:szCs w:val="20"/>
          <w:lang w:val="de-DE"/>
        </w:rPr>
        <w:t xml:space="preserve"> của HĐND huyện khóa XX, nhiệm kỳ 2021-2026</w:t>
      </w:r>
      <w:r w:rsidRPr="002F363A">
        <w:rPr>
          <w:lang w:val="fr-FR"/>
        </w:rPr>
        <w:t>.</w:t>
      </w:r>
    </w:p>
    <w:p w:rsidR="00FB4EF3" w:rsidRDefault="00FB4EF3" w:rsidP="00E82D34">
      <w:pPr>
        <w:tabs>
          <w:tab w:val="left" w:pos="7280"/>
          <w:tab w:val="left" w:pos="8284"/>
        </w:tabs>
        <w:spacing w:before="120" w:after="120" w:line="400" w:lineRule="exact"/>
        <w:ind w:firstLine="567"/>
        <w:jc w:val="both"/>
        <w:rPr>
          <w:szCs w:val="20"/>
        </w:rPr>
      </w:pPr>
    </w:p>
    <w:p w:rsidR="00814B32" w:rsidRDefault="00FB4EF3" w:rsidP="00E82D34">
      <w:pPr>
        <w:tabs>
          <w:tab w:val="left" w:pos="7280"/>
          <w:tab w:val="left" w:pos="8284"/>
        </w:tabs>
        <w:spacing w:before="120" w:after="120" w:line="400" w:lineRule="exact"/>
        <w:ind w:firstLine="567"/>
        <w:jc w:val="both"/>
        <w:rPr>
          <w:lang w:val="fr-FR"/>
        </w:rPr>
      </w:pPr>
      <w:r>
        <w:rPr>
          <w:szCs w:val="20"/>
        </w:rPr>
        <w:t>Trên đây là b</w:t>
      </w:r>
      <w:r w:rsidRPr="00903A7C">
        <w:rPr>
          <w:szCs w:val="20"/>
        </w:rPr>
        <w:t>áo cáo tình hình phát triển kinh tế</w:t>
      </w:r>
      <w:r>
        <w:rPr>
          <w:szCs w:val="20"/>
        </w:rPr>
        <w:t xml:space="preserve"> </w:t>
      </w:r>
      <w:r w:rsidRPr="00903A7C">
        <w:rPr>
          <w:szCs w:val="20"/>
        </w:rPr>
        <w:t>-</w:t>
      </w:r>
      <w:r>
        <w:rPr>
          <w:szCs w:val="20"/>
        </w:rPr>
        <w:t xml:space="preserve"> </w:t>
      </w:r>
      <w:r w:rsidRPr="00903A7C">
        <w:rPr>
          <w:szCs w:val="20"/>
        </w:rPr>
        <w:t>xã hội, bảo đảm quốc phòng</w:t>
      </w:r>
      <w:r>
        <w:rPr>
          <w:szCs w:val="20"/>
        </w:rPr>
        <w:t xml:space="preserve"> </w:t>
      </w:r>
      <w:r w:rsidRPr="00903A7C">
        <w:rPr>
          <w:szCs w:val="20"/>
        </w:rPr>
        <w:t>-</w:t>
      </w:r>
      <w:r>
        <w:rPr>
          <w:szCs w:val="20"/>
        </w:rPr>
        <w:t xml:space="preserve"> </w:t>
      </w:r>
      <w:r w:rsidRPr="00903A7C">
        <w:rPr>
          <w:szCs w:val="20"/>
        </w:rPr>
        <w:t>an ninh năm 2021</w:t>
      </w:r>
      <w:r>
        <w:rPr>
          <w:szCs w:val="20"/>
        </w:rPr>
        <w:t>; phương hướng, nhiệm vụ năm 2022</w:t>
      </w:r>
      <w:r w:rsidRPr="00903A7C">
        <w:rPr>
          <w:szCs w:val="20"/>
        </w:rPr>
        <w:t xml:space="preserve">. </w:t>
      </w:r>
      <w:r>
        <w:rPr>
          <w:szCs w:val="20"/>
        </w:rPr>
        <w:t>Yêu cầu c</w:t>
      </w:r>
      <w:r w:rsidRPr="00903A7C">
        <w:rPr>
          <w:szCs w:val="20"/>
        </w:rPr>
        <w:t xml:space="preserve">ác cơ quan, đơn vị và UBND các xã, thị trấn căn cứ </w:t>
      </w:r>
      <w:r>
        <w:rPr>
          <w:szCs w:val="20"/>
        </w:rPr>
        <w:t>chức năng, nhiệm vụ</w:t>
      </w:r>
      <w:r w:rsidRPr="00903A7C">
        <w:rPr>
          <w:szCs w:val="20"/>
        </w:rPr>
        <w:t xml:space="preserve"> và tình hình thực tế, </w:t>
      </w:r>
      <w:r>
        <w:rPr>
          <w:szCs w:val="20"/>
        </w:rPr>
        <w:t>để chủ động triển khai,</w:t>
      </w:r>
      <w:r w:rsidRPr="00903A7C">
        <w:rPr>
          <w:szCs w:val="20"/>
        </w:rPr>
        <w:t xml:space="preserve"> tổ chức thực hiện, </w:t>
      </w:r>
      <w:r>
        <w:rPr>
          <w:szCs w:val="20"/>
        </w:rPr>
        <w:t>vừa phát triển kinh tế xã hội vừa duy trì nghiêm công tác phòng, chống dịc</w:t>
      </w:r>
      <w:r w:rsidRPr="00903A7C">
        <w:rPr>
          <w:szCs w:val="20"/>
        </w:rPr>
        <w:t xml:space="preserve">h </w:t>
      </w:r>
      <w:r>
        <w:rPr>
          <w:szCs w:val="20"/>
        </w:rPr>
        <w:t xml:space="preserve">bệnh </w:t>
      </w:r>
      <w:r w:rsidRPr="00903A7C">
        <w:rPr>
          <w:szCs w:val="20"/>
        </w:rPr>
        <w:t>Covid-19.</w:t>
      </w:r>
      <w:r w:rsidR="00C519B6" w:rsidRPr="002F363A">
        <w:rPr>
          <w:lang w:val="fr-FR"/>
        </w:rPr>
        <w:t>/.</w:t>
      </w:r>
    </w:p>
    <w:tbl>
      <w:tblPr>
        <w:tblW w:w="0" w:type="auto"/>
        <w:tblInd w:w="108" w:type="dxa"/>
        <w:tblLook w:val="01E0" w:firstRow="1" w:lastRow="1" w:firstColumn="1" w:lastColumn="1" w:noHBand="0" w:noVBand="0"/>
      </w:tblPr>
      <w:tblGrid>
        <w:gridCol w:w="4480"/>
        <w:gridCol w:w="4699"/>
      </w:tblGrid>
      <w:tr w:rsidR="00234598" w:rsidRPr="002F363A" w:rsidTr="00C15E4B">
        <w:tc>
          <w:tcPr>
            <w:tcW w:w="4480" w:type="dxa"/>
          </w:tcPr>
          <w:p w:rsidR="00234598" w:rsidRPr="002F363A" w:rsidRDefault="00234598" w:rsidP="00C15E4B">
            <w:pPr>
              <w:spacing w:before="30" w:after="30"/>
              <w:jc w:val="both"/>
              <w:rPr>
                <w:b/>
                <w:i/>
                <w:sz w:val="24"/>
                <w:szCs w:val="28"/>
                <w:lang w:val="de-DE"/>
              </w:rPr>
            </w:pPr>
            <w:r w:rsidRPr="002F363A">
              <w:rPr>
                <w:b/>
                <w:i/>
                <w:sz w:val="24"/>
                <w:lang w:val="de-DE"/>
              </w:rPr>
              <w:t>Nơi nhận:</w:t>
            </w:r>
          </w:p>
          <w:p w:rsidR="00234598" w:rsidRPr="002F363A" w:rsidRDefault="00234598" w:rsidP="00C15E4B">
            <w:pPr>
              <w:spacing w:before="30" w:after="30"/>
              <w:jc w:val="both"/>
              <w:rPr>
                <w:sz w:val="22"/>
                <w:szCs w:val="22"/>
                <w:lang w:val="de-DE"/>
              </w:rPr>
            </w:pPr>
            <w:r w:rsidRPr="002F363A">
              <w:rPr>
                <w:sz w:val="22"/>
                <w:szCs w:val="22"/>
                <w:lang w:val="de-DE"/>
              </w:rPr>
              <w:t>- UBND tỉnh Bắc Ninh (b/c);</w:t>
            </w:r>
          </w:p>
          <w:p w:rsidR="00234598" w:rsidRPr="002F363A" w:rsidRDefault="00234598" w:rsidP="00C15E4B">
            <w:pPr>
              <w:spacing w:before="30" w:after="30"/>
              <w:jc w:val="both"/>
              <w:rPr>
                <w:sz w:val="22"/>
                <w:szCs w:val="22"/>
                <w:lang w:val="de-DE"/>
              </w:rPr>
            </w:pPr>
            <w:r w:rsidRPr="002F363A">
              <w:rPr>
                <w:sz w:val="22"/>
                <w:szCs w:val="22"/>
                <w:lang w:val="de-DE"/>
              </w:rPr>
              <w:t>- VP. UBND tỉnh Bắc Ninh (b/c);</w:t>
            </w:r>
          </w:p>
          <w:p w:rsidR="00234598" w:rsidRPr="002F363A" w:rsidRDefault="00234598" w:rsidP="00C15E4B">
            <w:pPr>
              <w:spacing w:before="30" w:after="30"/>
              <w:jc w:val="both"/>
              <w:rPr>
                <w:sz w:val="22"/>
                <w:szCs w:val="22"/>
                <w:lang w:val="de-DE"/>
              </w:rPr>
            </w:pPr>
            <w:r w:rsidRPr="002F363A">
              <w:rPr>
                <w:sz w:val="22"/>
                <w:szCs w:val="22"/>
                <w:lang w:val="de-DE"/>
              </w:rPr>
              <w:t>- Sở KH&amp;ĐT, Cục Thống kê (b/c);</w:t>
            </w:r>
          </w:p>
          <w:p w:rsidR="00234598" w:rsidRPr="002F363A" w:rsidRDefault="00234598" w:rsidP="00C15E4B">
            <w:pPr>
              <w:spacing w:before="30" w:after="30"/>
              <w:jc w:val="both"/>
              <w:rPr>
                <w:sz w:val="22"/>
                <w:szCs w:val="22"/>
                <w:lang w:val="de-DE"/>
              </w:rPr>
            </w:pPr>
            <w:r w:rsidRPr="002F363A">
              <w:rPr>
                <w:sz w:val="22"/>
                <w:szCs w:val="22"/>
                <w:lang w:val="de-DE"/>
              </w:rPr>
              <w:t>- TT. HU, TT. HĐND huyện (b/c);</w:t>
            </w:r>
          </w:p>
          <w:p w:rsidR="00234598" w:rsidRPr="002F363A" w:rsidRDefault="00234598" w:rsidP="00C15E4B">
            <w:pPr>
              <w:spacing w:before="30" w:after="30"/>
              <w:jc w:val="both"/>
              <w:rPr>
                <w:sz w:val="22"/>
                <w:szCs w:val="22"/>
                <w:lang w:val="da-DK"/>
              </w:rPr>
            </w:pPr>
            <w:r w:rsidRPr="002F363A">
              <w:rPr>
                <w:sz w:val="22"/>
                <w:szCs w:val="22"/>
                <w:lang w:val="da-DK"/>
              </w:rPr>
              <w:t>- CT, các PCT UBND huyện;</w:t>
            </w:r>
          </w:p>
          <w:p w:rsidR="00234598" w:rsidRPr="002F363A" w:rsidRDefault="00234598" w:rsidP="00C15E4B">
            <w:pPr>
              <w:spacing w:before="30" w:after="30"/>
              <w:jc w:val="both"/>
              <w:rPr>
                <w:sz w:val="22"/>
                <w:szCs w:val="22"/>
                <w:lang w:val="da-DK"/>
              </w:rPr>
            </w:pPr>
            <w:r w:rsidRPr="002F363A">
              <w:rPr>
                <w:sz w:val="22"/>
                <w:szCs w:val="22"/>
                <w:lang w:val="da-DK"/>
              </w:rPr>
              <w:t>- Các cơ quan, ban ngành, đoàn thể huyện;</w:t>
            </w:r>
          </w:p>
          <w:p w:rsidR="00234598" w:rsidRDefault="00234598" w:rsidP="00C15E4B">
            <w:pPr>
              <w:spacing w:before="30" w:after="30"/>
              <w:jc w:val="both"/>
              <w:rPr>
                <w:sz w:val="22"/>
                <w:szCs w:val="22"/>
                <w:lang w:val="da-DK"/>
              </w:rPr>
            </w:pPr>
            <w:r w:rsidRPr="002F363A">
              <w:rPr>
                <w:sz w:val="22"/>
                <w:szCs w:val="22"/>
                <w:lang w:val="da-DK"/>
              </w:rPr>
              <w:t xml:space="preserve">- </w:t>
            </w:r>
            <w:r>
              <w:rPr>
                <w:sz w:val="22"/>
                <w:szCs w:val="22"/>
                <w:lang w:val="da-DK"/>
              </w:rPr>
              <w:t xml:space="preserve">Đảng uỷ, </w:t>
            </w:r>
            <w:r w:rsidRPr="002F363A">
              <w:rPr>
                <w:sz w:val="22"/>
                <w:szCs w:val="22"/>
                <w:lang w:val="da-DK"/>
              </w:rPr>
              <w:t>HĐND, UBND các xã, thị trấn;</w:t>
            </w:r>
          </w:p>
          <w:p w:rsidR="00234598" w:rsidRPr="002F363A" w:rsidRDefault="00234598" w:rsidP="00C15E4B">
            <w:pPr>
              <w:spacing w:before="30" w:after="30"/>
              <w:jc w:val="both"/>
              <w:rPr>
                <w:sz w:val="22"/>
                <w:szCs w:val="22"/>
                <w:lang w:val="da-DK"/>
              </w:rPr>
            </w:pPr>
            <w:r>
              <w:rPr>
                <w:sz w:val="22"/>
                <w:szCs w:val="22"/>
                <w:lang w:val="da-DK"/>
              </w:rPr>
              <w:t>- Văn phòng: LĐVP, CVTH;</w:t>
            </w:r>
          </w:p>
          <w:p w:rsidR="00234598" w:rsidRPr="002F363A" w:rsidRDefault="00234598" w:rsidP="00C15E4B">
            <w:pPr>
              <w:spacing w:before="30" w:after="30"/>
              <w:jc w:val="both"/>
              <w:rPr>
                <w:sz w:val="24"/>
                <w:szCs w:val="28"/>
                <w:lang w:val="da-DK"/>
              </w:rPr>
            </w:pPr>
            <w:r w:rsidRPr="002F363A">
              <w:rPr>
                <w:sz w:val="22"/>
                <w:szCs w:val="22"/>
                <w:lang w:val="da-DK"/>
              </w:rPr>
              <w:t>- Lưu VT</w:t>
            </w:r>
            <w:r>
              <w:rPr>
                <w:sz w:val="22"/>
                <w:szCs w:val="22"/>
                <w:lang w:val="da-DK"/>
              </w:rPr>
              <w:t>.</w:t>
            </w:r>
          </w:p>
        </w:tc>
        <w:tc>
          <w:tcPr>
            <w:tcW w:w="4699" w:type="dxa"/>
          </w:tcPr>
          <w:p w:rsidR="00234598" w:rsidRPr="00814B32" w:rsidRDefault="00234598" w:rsidP="00C15E4B">
            <w:pPr>
              <w:spacing w:before="30" w:after="30"/>
              <w:jc w:val="center"/>
              <w:rPr>
                <w:b/>
                <w:szCs w:val="28"/>
                <w:lang w:val="da-DK"/>
              </w:rPr>
            </w:pPr>
            <w:r w:rsidRPr="00814B32">
              <w:rPr>
                <w:b/>
                <w:szCs w:val="28"/>
                <w:lang w:val="da-DK"/>
              </w:rPr>
              <w:t>TM. ỦY BAN NHÂN DÂN HUYỆN</w:t>
            </w:r>
          </w:p>
          <w:p w:rsidR="00234598" w:rsidRPr="00814B32" w:rsidRDefault="00234598" w:rsidP="00C15E4B">
            <w:pPr>
              <w:spacing w:before="30" w:after="30"/>
              <w:jc w:val="center"/>
              <w:rPr>
                <w:b/>
                <w:szCs w:val="28"/>
                <w:lang w:val="da-DK"/>
              </w:rPr>
            </w:pPr>
            <w:r w:rsidRPr="00814B32">
              <w:rPr>
                <w:b/>
                <w:szCs w:val="28"/>
                <w:lang w:val="da-DK"/>
              </w:rPr>
              <w:t>CHỦ TỊCH</w:t>
            </w:r>
          </w:p>
          <w:p w:rsidR="00234598" w:rsidRPr="00814B32" w:rsidRDefault="00234598" w:rsidP="00C15E4B">
            <w:pPr>
              <w:spacing w:before="30" w:after="30"/>
              <w:jc w:val="center"/>
              <w:rPr>
                <w:b/>
                <w:szCs w:val="28"/>
                <w:lang w:val="da-DK"/>
              </w:rPr>
            </w:pPr>
          </w:p>
          <w:p w:rsidR="00234598" w:rsidRPr="00814B32" w:rsidRDefault="00234598" w:rsidP="00C15E4B">
            <w:pPr>
              <w:spacing w:before="30" w:after="30"/>
              <w:jc w:val="center"/>
              <w:rPr>
                <w:b/>
                <w:szCs w:val="28"/>
                <w:lang w:val="da-DK"/>
              </w:rPr>
            </w:pPr>
          </w:p>
          <w:p w:rsidR="00234598" w:rsidRPr="00814B32" w:rsidRDefault="00234598" w:rsidP="00C15E4B">
            <w:pPr>
              <w:spacing w:before="30" w:after="30"/>
              <w:jc w:val="center"/>
              <w:rPr>
                <w:b/>
                <w:szCs w:val="28"/>
                <w:lang w:val="da-DK"/>
              </w:rPr>
            </w:pPr>
          </w:p>
          <w:p w:rsidR="00234598" w:rsidRPr="00814B32" w:rsidRDefault="00234598" w:rsidP="00C15E4B">
            <w:pPr>
              <w:spacing w:before="30" w:after="30"/>
              <w:jc w:val="center"/>
              <w:rPr>
                <w:b/>
                <w:szCs w:val="28"/>
                <w:lang w:val="da-DK"/>
              </w:rPr>
            </w:pPr>
          </w:p>
          <w:p w:rsidR="00234598" w:rsidRPr="00814B32" w:rsidRDefault="00234598" w:rsidP="00C15E4B">
            <w:pPr>
              <w:spacing w:before="30" w:after="30"/>
              <w:jc w:val="both"/>
              <w:rPr>
                <w:b/>
                <w:szCs w:val="28"/>
                <w:lang w:val="da-DK"/>
              </w:rPr>
            </w:pPr>
          </w:p>
          <w:p w:rsidR="00234598" w:rsidRPr="00814B32" w:rsidRDefault="00234598" w:rsidP="00C15E4B">
            <w:pPr>
              <w:spacing w:before="30" w:after="30"/>
              <w:jc w:val="both"/>
              <w:rPr>
                <w:b/>
                <w:szCs w:val="28"/>
                <w:lang w:val="da-DK"/>
              </w:rPr>
            </w:pPr>
          </w:p>
          <w:p w:rsidR="00234598" w:rsidRPr="00814B32" w:rsidRDefault="00234598" w:rsidP="00C15E4B">
            <w:pPr>
              <w:spacing w:before="30" w:after="30"/>
              <w:jc w:val="center"/>
              <w:rPr>
                <w:b/>
                <w:szCs w:val="28"/>
                <w:lang w:val="da-DK"/>
              </w:rPr>
            </w:pPr>
            <w:r w:rsidRPr="00814B32">
              <w:rPr>
                <w:b/>
                <w:szCs w:val="28"/>
                <w:lang w:val="da-DK"/>
              </w:rPr>
              <w:t>Nguyễn Chí Cường</w:t>
            </w:r>
          </w:p>
        </w:tc>
      </w:tr>
    </w:tbl>
    <w:p w:rsidR="00E05A01" w:rsidRDefault="00E05A01" w:rsidP="00E05A01">
      <w:pPr>
        <w:tabs>
          <w:tab w:val="left" w:pos="7280"/>
          <w:tab w:val="left" w:pos="8284"/>
        </w:tabs>
        <w:spacing w:before="120" w:after="120" w:line="360" w:lineRule="exact"/>
        <w:ind w:firstLine="567"/>
        <w:jc w:val="center"/>
        <w:rPr>
          <w:b/>
          <w:szCs w:val="28"/>
          <w:lang w:val="da-DK"/>
        </w:rPr>
      </w:pPr>
    </w:p>
    <w:p w:rsidR="00234598" w:rsidRDefault="00234598" w:rsidP="00E05A01">
      <w:pPr>
        <w:tabs>
          <w:tab w:val="left" w:pos="7280"/>
          <w:tab w:val="left" w:pos="8284"/>
        </w:tabs>
        <w:spacing w:before="120" w:after="120" w:line="360" w:lineRule="exact"/>
        <w:ind w:firstLine="567"/>
        <w:jc w:val="center"/>
        <w:rPr>
          <w:lang w:val="fr-FR"/>
        </w:rPr>
      </w:pPr>
    </w:p>
    <w:sectPr w:rsidR="00234598" w:rsidSect="007C1C3B">
      <w:headerReference w:type="default" r:id="rId9"/>
      <w:footerReference w:type="even" r:id="rId10"/>
      <w:pgSz w:w="11907" w:h="16840" w:code="9"/>
      <w:pgMar w:top="851" w:right="1021" w:bottom="851" w:left="156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EF9" w:rsidRDefault="002A1EF9">
      <w:r>
        <w:separator/>
      </w:r>
    </w:p>
  </w:endnote>
  <w:endnote w:type="continuationSeparator" w:id="0">
    <w:p w:rsidR="002A1EF9" w:rsidRDefault="002A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9B2" w:rsidRDefault="00E73CC6" w:rsidP="004703E5">
    <w:pPr>
      <w:pStyle w:val="Footer"/>
      <w:framePr w:wrap="around" w:vAnchor="text" w:hAnchor="margin" w:xAlign="center" w:y="1"/>
      <w:rPr>
        <w:rStyle w:val="PageNumber"/>
      </w:rPr>
    </w:pPr>
    <w:r>
      <w:rPr>
        <w:rStyle w:val="PageNumber"/>
      </w:rPr>
      <w:fldChar w:fldCharType="begin"/>
    </w:r>
    <w:r w:rsidR="00DD79B2">
      <w:rPr>
        <w:rStyle w:val="PageNumber"/>
      </w:rPr>
      <w:instrText xml:space="preserve">PAGE  </w:instrText>
    </w:r>
    <w:r>
      <w:rPr>
        <w:rStyle w:val="PageNumber"/>
      </w:rPr>
      <w:fldChar w:fldCharType="end"/>
    </w:r>
  </w:p>
  <w:p w:rsidR="00DD79B2" w:rsidRDefault="00DD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EF9" w:rsidRDefault="002A1EF9">
      <w:r>
        <w:separator/>
      </w:r>
    </w:p>
  </w:footnote>
  <w:footnote w:type="continuationSeparator" w:id="0">
    <w:p w:rsidR="002A1EF9" w:rsidRDefault="002A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24914480"/>
      <w:docPartObj>
        <w:docPartGallery w:val="Page Numbers (Top of Page)"/>
        <w:docPartUnique/>
      </w:docPartObj>
    </w:sdtPr>
    <w:sdtEndPr>
      <w:rPr>
        <w:noProof/>
      </w:rPr>
    </w:sdtEndPr>
    <w:sdtContent>
      <w:p w:rsidR="00DD79B2" w:rsidRPr="009D2701" w:rsidRDefault="00E73CC6">
        <w:pPr>
          <w:pStyle w:val="Header"/>
          <w:jc w:val="center"/>
          <w:rPr>
            <w:sz w:val="20"/>
            <w:szCs w:val="20"/>
          </w:rPr>
        </w:pPr>
        <w:r w:rsidRPr="009D2701">
          <w:rPr>
            <w:sz w:val="20"/>
            <w:szCs w:val="20"/>
          </w:rPr>
          <w:fldChar w:fldCharType="begin"/>
        </w:r>
        <w:r w:rsidR="00DD79B2" w:rsidRPr="009D2701">
          <w:rPr>
            <w:sz w:val="20"/>
            <w:szCs w:val="20"/>
          </w:rPr>
          <w:instrText xml:space="preserve"> PAGE   \* MERGEFORMAT </w:instrText>
        </w:r>
        <w:r w:rsidRPr="009D2701">
          <w:rPr>
            <w:sz w:val="20"/>
            <w:szCs w:val="20"/>
          </w:rPr>
          <w:fldChar w:fldCharType="separate"/>
        </w:r>
        <w:r w:rsidR="00C925DA">
          <w:rPr>
            <w:noProof/>
            <w:sz w:val="20"/>
            <w:szCs w:val="20"/>
          </w:rPr>
          <w:t>23</w:t>
        </w:r>
        <w:r w:rsidRPr="009D2701">
          <w:rPr>
            <w:noProof/>
            <w:sz w:val="20"/>
            <w:szCs w:val="20"/>
          </w:rPr>
          <w:fldChar w:fldCharType="end"/>
        </w:r>
      </w:p>
    </w:sdtContent>
  </w:sdt>
  <w:p w:rsidR="00DD79B2" w:rsidRDefault="00DD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71AC9"/>
    <w:multiLevelType w:val="hybridMultilevel"/>
    <w:tmpl w:val="FE128EC2"/>
    <w:lvl w:ilvl="0" w:tplc="C548FD10">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653A68"/>
    <w:multiLevelType w:val="hybridMultilevel"/>
    <w:tmpl w:val="0EE26AB2"/>
    <w:lvl w:ilvl="0" w:tplc="9640A8BE">
      <w:start w:val="2"/>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E48"/>
    <w:rsid w:val="000007F3"/>
    <w:rsid w:val="00000E88"/>
    <w:rsid w:val="000013F7"/>
    <w:rsid w:val="0000178B"/>
    <w:rsid w:val="00001FCD"/>
    <w:rsid w:val="000029B9"/>
    <w:rsid w:val="0000331E"/>
    <w:rsid w:val="00004CDF"/>
    <w:rsid w:val="000061A6"/>
    <w:rsid w:val="0000632F"/>
    <w:rsid w:val="00006AF7"/>
    <w:rsid w:val="00007846"/>
    <w:rsid w:val="000105A6"/>
    <w:rsid w:val="000105ED"/>
    <w:rsid w:val="000107DF"/>
    <w:rsid w:val="00010A15"/>
    <w:rsid w:val="00011663"/>
    <w:rsid w:val="00011964"/>
    <w:rsid w:val="00013BC3"/>
    <w:rsid w:val="000153BB"/>
    <w:rsid w:val="00015A5E"/>
    <w:rsid w:val="00016099"/>
    <w:rsid w:val="00016748"/>
    <w:rsid w:val="00016967"/>
    <w:rsid w:val="000174ED"/>
    <w:rsid w:val="00020DCF"/>
    <w:rsid w:val="0002147D"/>
    <w:rsid w:val="00021989"/>
    <w:rsid w:val="00021CAB"/>
    <w:rsid w:val="000233D3"/>
    <w:rsid w:val="00026112"/>
    <w:rsid w:val="00032768"/>
    <w:rsid w:val="000350FF"/>
    <w:rsid w:val="0003574C"/>
    <w:rsid w:val="000357A4"/>
    <w:rsid w:val="00036C8C"/>
    <w:rsid w:val="00037AF3"/>
    <w:rsid w:val="00037FEB"/>
    <w:rsid w:val="00042002"/>
    <w:rsid w:val="00042A03"/>
    <w:rsid w:val="0004364B"/>
    <w:rsid w:val="00044ABC"/>
    <w:rsid w:val="0004745C"/>
    <w:rsid w:val="0005031C"/>
    <w:rsid w:val="00050842"/>
    <w:rsid w:val="00050AAB"/>
    <w:rsid w:val="00050DE0"/>
    <w:rsid w:val="00051252"/>
    <w:rsid w:val="000514D9"/>
    <w:rsid w:val="00052FEB"/>
    <w:rsid w:val="0006008D"/>
    <w:rsid w:val="00060116"/>
    <w:rsid w:val="0006313A"/>
    <w:rsid w:val="00063AF4"/>
    <w:rsid w:val="000651FF"/>
    <w:rsid w:val="0006584B"/>
    <w:rsid w:val="00066126"/>
    <w:rsid w:val="00067481"/>
    <w:rsid w:val="000701EF"/>
    <w:rsid w:val="00070B4B"/>
    <w:rsid w:val="00071434"/>
    <w:rsid w:val="000724F2"/>
    <w:rsid w:val="00072EFE"/>
    <w:rsid w:val="00073112"/>
    <w:rsid w:val="000741C8"/>
    <w:rsid w:val="00074ADA"/>
    <w:rsid w:val="0007596C"/>
    <w:rsid w:val="000759DD"/>
    <w:rsid w:val="0007601C"/>
    <w:rsid w:val="00076653"/>
    <w:rsid w:val="00080655"/>
    <w:rsid w:val="000835C4"/>
    <w:rsid w:val="000836E3"/>
    <w:rsid w:val="00083A2A"/>
    <w:rsid w:val="00083ABE"/>
    <w:rsid w:val="00083F25"/>
    <w:rsid w:val="00084BE0"/>
    <w:rsid w:val="000852FA"/>
    <w:rsid w:val="00085597"/>
    <w:rsid w:val="000859DF"/>
    <w:rsid w:val="00085E99"/>
    <w:rsid w:val="00086992"/>
    <w:rsid w:val="00087675"/>
    <w:rsid w:val="00087809"/>
    <w:rsid w:val="00087B97"/>
    <w:rsid w:val="000906F6"/>
    <w:rsid w:val="00091649"/>
    <w:rsid w:val="00091C6E"/>
    <w:rsid w:val="00093BA9"/>
    <w:rsid w:val="00094552"/>
    <w:rsid w:val="000958B7"/>
    <w:rsid w:val="00095CA4"/>
    <w:rsid w:val="00096C40"/>
    <w:rsid w:val="000A00DA"/>
    <w:rsid w:val="000A1C37"/>
    <w:rsid w:val="000A2D0C"/>
    <w:rsid w:val="000A3ADA"/>
    <w:rsid w:val="000A40FC"/>
    <w:rsid w:val="000A4486"/>
    <w:rsid w:val="000A62AE"/>
    <w:rsid w:val="000A6C58"/>
    <w:rsid w:val="000A7434"/>
    <w:rsid w:val="000A77FD"/>
    <w:rsid w:val="000B128E"/>
    <w:rsid w:val="000B1413"/>
    <w:rsid w:val="000B1764"/>
    <w:rsid w:val="000B1816"/>
    <w:rsid w:val="000B1FE5"/>
    <w:rsid w:val="000B56BC"/>
    <w:rsid w:val="000B5B1E"/>
    <w:rsid w:val="000B61C7"/>
    <w:rsid w:val="000B61ED"/>
    <w:rsid w:val="000C026E"/>
    <w:rsid w:val="000C0C71"/>
    <w:rsid w:val="000C20BF"/>
    <w:rsid w:val="000C286F"/>
    <w:rsid w:val="000C358D"/>
    <w:rsid w:val="000C62DA"/>
    <w:rsid w:val="000D05DE"/>
    <w:rsid w:val="000D42B9"/>
    <w:rsid w:val="000D42E7"/>
    <w:rsid w:val="000D4A2D"/>
    <w:rsid w:val="000D62F3"/>
    <w:rsid w:val="000E1BD2"/>
    <w:rsid w:val="000E1D4A"/>
    <w:rsid w:val="000E32F1"/>
    <w:rsid w:val="000E3DCF"/>
    <w:rsid w:val="000E6397"/>
    <w:rsid w:val="000E7616"/>
    <w:rsid w:val="000E78AA"/>
    <w:rsid w:val="000E7E9B"/>
    <w:rsid w:val="000F306E"/>
    <w:rsid w:val="000F6006"/>
    <w:rsid w:val="000F6639"/>
    <w:rsid w:val="000F77FA"/>
    <w:rsid w:val="00100325"/>
    <w:rsid w:val="001009D8"/>
    <w:rsid w:val="00100A9A"/>
    <w:rsid w:val="001012D5"/>
    <w:rsid w:val="00102142"/>
    <w:rsid w:val="001029F7"/>
    <w:rsid w:val="00103554"/>
    <w:rsid w:val="001039B0"/>
    <w:rsid w:val="00103E08"/>
    <w:rsid w:val="00104456"/>
    <w:rsid w:val="00104609"/>
    <w:rsid w:val="00104A34"/>
    <w:rsid w:val="00104CB5"/>
    <w:rsid w:val="00104E2D"/>
    <w:rsid w:val="00105C51"/>
    <w:rsid w:val="00105D11"/>
    <w:rsid w:val="00106142"/>
    <w:rsid w:val="00107D2D"/>
    <w:rsid w:val="00110B0F"/>
    <w:rsid w:val="00111748"/>
    <w:rsid w:val="00111E68"/>
    <w:rsid w:val="001132AF"/>
    <w:rsid w:val="001158D8"/>
    <w:rsid w:val="00115F87"/>
    <w:rsid w:val="001168DF"/>
    <w:rsid w:val="00117D73"/>
    <w:rsid w:val="00117D7C"/>
    <w:rsid w:val="00120368"/>
    <w:rsid w:val="00121D17"/>
    <w:rsid w:val="00121E11"/>
    <w:rsid w:val="00122C68"/>
    <w:rsid w:val="00122D0B"/>
    <w:rsid w:val="001239CA"/>
    <w:rsid w:val="00123BF2"/>
    <w:rsid w:val="00124B0A"/>
    <w:rsid w:val="00126594"/>
    <w:rsid w:val="00126EA7"/>
    <w:rsid w:val="00127FEF"/>
    <w:rsid w:val="001315B5"/>
    <w:rsid w:val="001316E1"/>
    <w:rsid w:val="00131EA7"/>
    <w:rsid w:val="00132DAA"/>
    <w:rsid w:val="001333D4"/>
    <w:rsid w:val="001336B8"/>
    <w:rsid w:val="00133C93"/>
    <w:rsid w:val="00135400"/>
    <w:rsid w:val="00135D92"/>
    <w:rsid w:val="00136964"/>
    <w:rsid w:val="00136B4A"/>
    <w:rsid w:val="00136DCB"/>
    <w:rsid w:val="001371B9"/>
    <w:rsid w:val="00137AA6"/>
    <w:rsid w:val="0014037D"/>
    <w:rsid w:val="00140EC8"/>
    <w:rsid w:val="001419DB"/>
    <w:rsid w:val="00142006"/>
    <w:rsid w:val="00143752"/>
    <w:rsid w:val="001439A9"/>
    <w:rsid w:val="00143BE5"/>
    <w:rsid w:val="00143DF3"/>
    <w:rsid w:val="00145486"/>
    <w:rsid w:val="00147C31"/>
    <w:rsid w:val="00147D49"/>
    <w:rsid w:val="001507DF"/>
    <w:rsid w:val="00150D8C"/>
    <w:rsid w:val="00151CFF"/>
    <w:rsid w:val="0015257C"/>
    <w:rsid w:val="00153517"/>
    <w:rsid w:val="0015616D"/>
    <w:rsid w:val="0015683C"/>
    <w:rsid w:val="001574D8"/>
    <w:rsid w:val="001619B6"/>
    <w:rsid w:val="00162161"/>
    <w:rsid w:val="001622AD"/>
    <w:rsid w:val="00163086"/>
    <w:rsid w:val="00164240"/>
    <w:rsid w:val="00164278"/>
    <w:rsid w:val="00164EE8"/>
    <w:rsid w:val="00164EF5"/>
    <w:rsid w:val="00166442"/>
    <w:rsid w:val="00166A7F"/>
    <w:rsid w:val="00167498"/>
    <w:rsid w:val="0017011D"/>
    <w:rsid w:val="00170C5E"/>
    <w:rsid w:val="00173ADF"/>
    <w:rsid w:val="00173CAB"/>
    <w:rsid w:val="00174862"/>
    <w:rsid w:val="001753FE"/>
    <w:rsid w:val="00175E4B"/>
    <w:rsid w:val="0017700E"/>
    <w:rsid w:val="001775C6"/>
    <w:rsid w:val="001779BE"/>
    <w:rsid w:val="00180CCD"/>
    <w:rsid w:val="00181059"/>
    <w:rsid w:val="001810C0"/>
    <w:rsid w:val="00181831"/>
    <w:rsid w:val="001822B8"/>
    <w:rsid w:val="00182A1F"/>
    <w:rsid w:val="00182BBC"/>
    <w:rsid w:val="0018393F"/>
    <w:rsid w:val="00183F64"/>
    <w:rsid w:val="001841FF"/>
    <w:rsid w:val="001847FC"/>
    <w:rsid w:val="00184895"/>
    <w:rsid w:val="00185035"/>
    <w:rsid w:val="00186B9C"/>
    <w:rsid w:val="0019277D"/>
    <w:rsid w:val="001949F2"/>
    <w:rsid w:val="00194E60"/>
    <w:rsid w:val="00195793"/>
    <w:rsid w:val="00195FD6"/>
    <w:rsid w:val="001972F6"/>
    <w:rsid w:val="00197B34"/>
    <w:rsid w:val="001A0207"/>
    <w:rsid w:val="001A1896"/>
    <w:rsid w:val="001A27A1"/>
    <w:rsid w:val="001A2C11"/>
    <w:rsid w:val="001A377A"/>
    <w:rsid w:val="001A3D58"/>
    <w:rsid w:val="001A564E"/>
    <w:rsid w:val="001A5769"/>
    <w:rsid w:val="001A70AE"/>
    <w:rsid w:val="001A795C"/>
    <w:rsid w:val="001A7B59"/>
    <w:rsid w:val="001B0263"/>
    <w:rsid w:val="001B0DDF"/>
    <w:rsid w:val="001B1186"/>
    <w:rsid w:val="001B163B"/>
    <w:rsid w:val="001B3479"/>
    <w:rsid w:val="001B390A"/>
    <w:rsid w:val="001B396A"/>
    <w:rsid w:val="001B47F8"/>
    <w:rsid w:val="001B6CEB"/>
    <w:rsid w:val="001B758A"/>
    <w:rsid w:val="001B7BDD"/>
    <w:rsid w:val="001C01A2"/>
    <w:rsid w:val="001C11CF"/>
    <w:rsid w:val="001C1E08"/>
    <w:rsid w:val="001C2362"/>
    <w:rsid w:val="001C3737"/>
    <w:rsid w:val="001C6F29"/>
    <w:rsid w:val="001C7CB7"/>
    <w:rsid w:val="001D001D"/>
    <w:rsid w:val="001D0142"/>
    <w:rsid w:val="001D11DF"/>
    <w:rsid w:val="001D2573"/>
    <w:rsid w:val="001D29D2"/>
    <w:rsid w:val="001D499C"/>
    <w:rsid w:val="001D50E9"/>
    <w:rsid w:val="001D5B1F"/>
    <w:rsid w:val="001D5FBE"/>
    <w:rsid w:val="001D74C3"/>
    <w:rsid w:val="001D7B99"/>
    <w:rsid w:val="001E0332"/>
    <w:rsid w:val="001E2DBD"/>
    <w:rsid w:val="001E3BDE"/>
    <w:rsid w:val="001E4076"/>
    <w:rsid w:val="001E4901"/>
    <w:rsid w:val="001E5704"/>
    <w:rsid w:val="001E71B3"/>
    <w:rsid w:val="001F0936"/>
    <w:rsid w:val="001F0B7B"/>
    <w:rsid w:val="001F269B"/>
    <w:rsid w:val="001F33FD"/>
    <w:rsid w:val="001F3C10"/>
    <w:rsid w:val="001F49AA"/>
    <w:rsid w:val="001F56F2"/>
    <w:rsid w:val="001F61FE"/>
    <w:rsid w:val="001F67E0"/>
    <w:rsid w:val="002016BD"/>
    <w:rsid w:val="00201EB6"/>
    <w:rsid w:val="002024B2"/>
    <w:rsid w:val="002024C2"/>
    <w:rsid w:val="002030BA"/>
    <w:rsid w:val="00203511"/>
    <w:rsid w:val="0020373F"/>
    <w:rsid w:val="00204856"/>
    <w:rsid w:val="002050FD"/>
    <w:rsid w:val="00205C73"/>
    <w:rsid w:val="002066EB"/>
    <w:rsid w:val="002109F2"/>
    <w:rsid w:val="00211F92"/>
    <w:rsid w:val="00215925"/>
    <w:rsid w:val="00215B11"/>
    <w:rsid w:val="00215BC4"/>
    <w:rsid w:val="002203E6"/>
    <w:rsid w:val="00220F6A"/>
    <w:rsid w:val="00220FFD"/>
    <w:rsid w:val="002211B6"/>
    <w:rsid w:val="00222B74"/>
    <w:rsid w:val="00224509"/>
    <w:rsid w:val="0022538E"/>
    <w:rsid w:val="00225C38"/>
    <w:rsid w:val="00225C64"/>
    <w:rsid w:val="00225FAD"/>
    <w:rsid w:val="00230451"/>
    <w:rsid w:val="0023140A"/>
    <w:rsid w:val="00232A3D"/>
    <w:rsid w:val="00234598"/>
    <w:rsid w:val="00241352"/>
    <w:rsid w:val="00241EF2"/>
    <w:rsid w:val="00242001"/>
    <w:rsid w:val="00242268"/>
    <w:rsid w:val="0024234B"/>
    <w:rsid w:val="002425DF"/>
    <w:rsid w:val="002426B1"/>
    <w:rsid w:val="00243570"/>
    <w:rsid w:val="00244872"/>
    <w:rsid w:val="00245D57"/>
    <w:rsid w:val="00245DD2"/>
    <w:rsid w:val="00246070"/>
    <w:rsid w:val="00247390"/>
    <w:rsid w:val="002475CC"/>
    <w:rsid w:val="00247A41"/>
    <w:rsid w:val="0025041F"/>
    <w:rsid w:val="00250917"/>
    <w:rsid w:val="0025093E"/>
    <w:rsid w:val="00251A76"/>
    <w:rsid w:val="00252404"/>
    <w:rsid w:val="00252A3F"/>
    <w:rsid w:val="00252E5A"/>
    <w:rsid w:val="00253BA2"/>
    <w:rsid w:val="002549D8"/>
    <w:rsid w:val="002559AF"/>
    <w:rsid w:val="002564B1"/>
    <w:rsid w:val="00256DF3"/>
    <w:rsid w:val="002571A6"/>
    <w:rsid w:val="002573BD"/>
    <w:rsid w:val="00262638"/>
    <w:rsid w:val="00262EFE"/>
    <w:rsid w:val="002630E1"/>
    <w:rsid w:val="00263BD5"/>
    <w:rsid w:val="00263F3C"/>
    <w:rsid w:val="00265E3E"/>
    <w:rsid w:val="00266969"/>
    <w:rsid w:val="00271E13"/>
    <w:rsid w:val="002727F1"/>
    <w:rsid w:val="002728B4"/>
    <w:rsid w:val="0027325E"/>
    <w:rsid w:val="002734F5"/>
    <w:rsid w:val="002735E3"/>
    <w:rsid w:val="00273C0B"/>
    <w:rsid w:val="00275AD6"/>
    <w:rsid w:val="00276A67"/>
    <w:rsid w:val="00281518"/>
    <w:rsid w:val="00281DAC"/>
    <w:rsid w:val="00283660"/>
    <w:rsid w:val="002839CD"/>
    <w:rsid w:val="00283B28"/>
    <w:rsid w:val="00284D8A"/>
    <w:rsid w:val="002914BB"/>
    <w:rsid w:val="00291D55"/>
    <w:rsid w:val="00292B5D"/>
    <w:rsid w:val="00292F42"/>
    <w:rsid w:val="00294970"/>
    <w:rsid w:val="002957FF"/>
    <w:rsid w:val="00295A86"/>
    <w:rsid w:val="00295AE9"/>
    <w:rsid w:val="0029762A"/>
    <w:rsid w:val="00297794"/>
    <w:rsid w:val="00297929"/>
    <w:rsid w:val="002A0FA4"/>
    <w:rsid w:val="002A1EF9"/>
    <w:rsid w:val="002A2FB3"/>
    <w:rsid w:val="002A3B27"/>
    <w:rsid w:val="002A3DE6"/>
    <w:rsid w:val="002A4385"/>
    <w:rsid w:val="002A44E1"/>
    <w:rsid w:val="002A5BCE"/>
    <w:rsid w:val="002A7E89"/>
    <w:rsid w:val="002B0288"/>
    <w:rsid w:val="002B0C3A"/>
    <w:rsid w:val="002B102E"/>
    <w:rsid w:val="002B1D38"/>
    <w:rsid w:val="002B1E0F"/>
    <w:rsid w:val="002B26B2"/>
    <w:rsid w:val="002B3580"/>
    <w:rsid w:val="002B3AE1"/>
    <w:rsid w:val="002B57C6"/>
    <w:rsid w:val="002B6F40"/>
    <w:rsid w:val="002B703A"/>
    <w:rsid w:val="002B7102"/>
    <w:rsid w:val="002C14C2"/>
    <w:rsid w:val="002C1B99"/>
    <w:rsid w:val="002C1DA1"/>
    <w:rsid w:val="002C2705"/>
    <w:rsid w:val="002C360A"/>
    <w:rsid w:val="002C3DA0"/>
    <w:rsid w:val="002C4399"/>
    <w:rsid w:val="002C73B7"/>
    <w:rsid w:val="002C7503"/>
    <w:rsid w:val="002D18D8"/>
    <w:rsid w:val="002D1DAD"/>
    <w:rsid w:val="002D2AB3"/>
    <w:rsid w:val="002D3660"/>
    <w:rsid w:val="002D413F"/>
    <w:rsid w:val="002D4DDC"/>
    <w:rsid w:val="002D4F60"/>
    <w:rsid w:val="002D5A17"/>
    <w:rsid w:val="002D74D6"/>
    <w:rsid w:val="002E10CB"/>
    <w:rsid w:val="002E1602"/>
    <w:rsid w:val="002E1F04"/>
    <w:rsid w:val="002E2C47"/>
    <w:rsid w:val="002E39DA"/>
    <w:rsid w:val="002E5C60"/>
    <w:rsid w:val="002E713B"/>
    <w:rsid w:val="002E723C"/>
    <w:rsid w:val="002F1F24"/>
    <w:rsid w:val="002F363A"/>
    <w:rsid w:val="002F3F5D"/>
    <w:rsid w:val="002F49A7"/>
    <w:rsid w:val="002F51D7"/>
    <w:rsid w:val="002F5963"/>
    <w:rsid w:val="002F5DC0"/>
    <w:rsid w:val="002F6878"/>
    <w:rsid w:val="002F707B"/>
    <w:rsid w:val="002F722D"/>
    <w:rsid w:val="00300006"/>
    <w:rsid w:val="00300972"/>
    <w:rsid w:val="00300CE4"/>
    <w:rsid w:val="00302CCA"/>
    <w:rsid w:val="00306094"/>
    <w:rsid w:val="0030671C"/>
    <w:rsid w:val="00306DC4"/>
    <w:rsid w:val="003072C1"/>
    <w:rsid w:val="0030743D"/>
    <w:rsid w:val="00307D02"/>
    <w:rsid w:val="00311501"/>
    <w:rsid w:val="00312102"/>
    <w:rsid w:val="003166CB"/>
    <w:rsid w:val="00317E3F"/>
    <w:rsid w:val="0032010D"/>
    <w:rsid w:val="00321883"/>
    <w:rsid w:val="0032353F"/>
    <w:rsid w:val="003237A7"/>
    <w:rsid w:val="003239C1"/>
    <w:rsid w:val="00324C92"/>
    <w:rsid w:val="00325A6D"/>
    <w:rsid w:val="00325D13"/>
    <w:rsid w:val="00325EFA"/>
    <w:rsid w:val="00327F0D"/>
    <w:rsid w:val="00330393"/>
    <w:rsid w:val="003308A6"/>
    <w:rsid w:val="00331822"/>
    <w:rsid w:val="003339C3"/>
    <w:rsid w:val="00333ECC"/>
    <w:rsid w:val="003346B3"/>
    <w:rsid w:val="003357B3"/>
    <w:rsid w:val="00335C03"/>
    <w:rsid w:val="00336855"/>
    <w:rsid w:val="003410BC"/>
    <w:rsid w:val="00342230"/>
    <w:rsid w:val="00342684"/>
    <w:rsid w:val="00343290"/>
    <w:rsid w:val="00345207"/>
    <w:rsid w:val="00346F53"/>
    <w:rsid w:val="00347143"/>
    <w:rsid w:val="003505A0"/>
    <w:rsid w:val="00350FC5"/>
    <w:rsid w:val="0035127F"/>
    <w:rsid w:val="0035191C"/>
    <w:rsid w:val="003520AA"/>
    <w:rsid w:val="00352AA9"/>
    <w:rsid w:val="0035379D"/>
    <w:rsid w:val="00354219"/>
    <w:rsid w:val="00354DE5"/>
    <w:rsid w:val="00355231"/>
    <w:rsid w:val="003559D2"/>
    <w:rsid w:val="00355ED3"/>
    <w:rsid w:val="00356229"/>
    <w:rsid w:val="00356E80"/>
    <w:rsid w:val="003604DA"/>
    <w:rsid w:val="00362C7A"/>
    <w:rsid w:val="00362FEF"/>
    <w:rsid w:val="00363882"/>
    <w:rsid w:val="00364C9E"/>
    <w:rsid w:val="003653F9"/>
    <w:rsid w:val="003662C6"/>
    <w:rsid w:val="003737A7"/>
    <w:rsid w:val="00375F6A"/>
    <w:rsid w:val="003767AB"/>
    <w:rsid w:val="00380481"/>
    <w:rsid w:val="00381756"/>
    <w:rsid w:val="00381B8B"/>
    <w:rsid w:val="0038434D"/>
    <w:rsid w:val="003843F2"/>
    <w:rsid w:val="00385647"/>
    <w:rsid w:val="00386498"/>
    <w:rsid w:val="003909EB"/>
    <w:rsid w:val="003913A4"/>
    <w:rsid w:val="00394EB0"/>
    <w:rsid w:val="00395514"/>
    <w:rsid w:val="0039640E"/>
    <w:rsid w:val="003A1CBD"/>
    <w:rsid w:val="003A230E"/>
    <w:rsid w:val="003A2FCF"/>
    <w:rsid w:val="003A551B"/>
    <w:rsid w:val="003A6223"/>
    <w:rsid w:val="003A72AC"/>
    <w:rsid w:val="003A72EF"/>
    <w:rsid w:val="003A747F"/>
    <w:rsid w:val="003B0086"/>
    <w:rsid w:val="003B105B"/>
    <w:rsid w:val="003B2F9C"/>
    <w:rsid w:val="003B3482"/>
    <w:rsid w:val="003B3CCF"/>
    <w:rsid w:val="003B3E41"/>
    <w:rsid w:val="003B5E28"/>
    <w:rsid w:val="003B6A30"/>
    <w:rsid w:val="003C0067"/>
    <w:rsid w:val="003C0A69"/>
    <w:rsid w:val="003C3354"/>
    <w:rsid w:val="003C4418"/>
    <w:rsid w:val="003C4A05"/>
    <w:rsid w:val="003C4E1E"/>
    <w:rsid w:val="003C59E0"/>
    <w:rsid w:val="003C604D"/>
    <w:rsid w:val="003C642C"/>
    <w:rsid w:val="003C6A70"/>
    <w:rsid w:val="003C7175"/>
    <w:rsid w:val="003D132B"/>
    <w:rsid w:val="003D250F"/>
    <w:rsid w:val="003D333D"/>
    <w:rsid w:val="003D39B1"/>
    <w:rsid w:val="003D3C4E"/>
    <w:rsid w:val="003D3FD4"/>
    <w:rsid w:val="003D4110"/>
    <w:rsid w:val="003D4A14"/>
    <w:rsid w:val="003D517C"/>
    <w:rsid w:val="003D6202"/>
    <w:rsid w:val="003D6471"/>
    <w:rsid w:val="003E0FDE"/>
    <w:rsid w:val="003E1AA3"/>
    <w:rsid w:val="003E1D9E"/>
    <w:rsid w:val="003E29FC"/>
    <w:rsid w:val="003E6F93"/>
    <w:rsid w:val="003E725D"/>
    <w:rsid w:val="003E7984"/>
    <w:rsid w:val="003E7F2C"/>
    <w:rsid w:val="003E7F89"/>
    <w:rsid w:val="003E7FB4"/>
    <w:rsid w:val="003F0E87"/>
    <w:rsid w:val="003F1194"/>
    <w:rsid w:val="003F337C"/>
    <w:rsid w:val="003F3450"/>
    <w:rsid w:val="003F3AC8"/>
    <w:rsid w:val="00401B53"/>
    <w:rsid w:val="00402458"/>
    <w:rsid w:val="0040351E"/>
    <w:rsid w:val="004042AC"/>
    <w:rsid w:val="00404CD8"/>
    <w:rsid w:val="00404E2A"/>
    <w:rsid w:val="00404EF4"/>
    <w:rsid w:val="00406506"/>
    <w:rsid w:val="00406F2B"/>
    <w:rsid w:val="0041079A"/>
    <w:rsid w:val="00410DD4"/>
    <w:rsid w:val="00414D6A"/>
    <w:rsid w:val="00415002"/>
    <w:rsid w:val="00415A5E"/>
    <w:rsid w:val="00415F5D"/>
    <w:rsid w:val="00415FA6"/>
    <w:rsid w:val="00417419"/>
    <w:rsid w:val="0041785A"/>
    <w:rsid w:val="00423FCF"/>
    <w:rsid w:val="00424B12"/>
    <w:rsid w:val="00424DA4"/>
    <w:rsid w:val="004264F2"/>
    <w:rsid w:val="00427C68"/>
    <w:rsid w:val="00427CD2"/>
    <w:rsid w:val="00427E09"/>
    <w:rsid w:val="0043069D"/>
    <w:rsid w:val="00431A95"/>
    <w:rsid w:val="0043205E"/>
    <w:rsid w:val="00432663"/>
    <w:rsid w:val="00432689"/>
    <w:rsid w:val="00432A98"/>
    <w:rsid w:val="0043381A"/>
    <w:rsid w:val="00434413"/>
    <w:rsid w:val="0043554C"/>
    <w:rsid w:val="004356EF"/>
    <w:rsid w:val="00435B1E"/>
    <w:rsid w:val="00436A57"/>
    <w:rsid w:val="00440050"/>
    <w:rsid w:val="00442025"/>
    <w:rsid w:val="0044249F"/>
    <w:rsid w:val="00442B6A"/>
    <w:rsid w:val="00442E3C"/>
    <w:rsid w:val="004441FE"/>
    <w:rsid w:val="004459FF"/>
    <w:rsid w:val="00446734"/>
    <w:rsid w:val="004470F8"/>
    <w:rsid w:val="00447C4C"/>
    <w:rsid w:val="00451578"/>
    <w:rsid w:val="004516BB"/>
    <w:rsid w:val="00451D1E"/>
    <w:rsid w:val="00453480"/>
    <w:rsid w:val="00455248"/>
    <w:rsid w:val="0045542A"/>
    <w:rsid w:val="00456C68"/>
    <w:rsid w:val="004572F6"/>
    <w:rsid w:val="0046180C"/>
    <w:rsid w:val="00461A02"/>
    <w:rsid w:val="00462F0E"/>
    <w:rsid w:val="004647BA"/>
    <w:rsid w:val="004650FE"/>
    <w:rsid w:val="004662C4"/>
    <w:rsid w:val="00466D18"/>
    <w:rsid w:val="00466FDF"/>
    <w:rsid w:val="004675FC"/>
    <w:rsid w:val="004677FB"/>
    <w:rsid w:val="004703E5"/>
    <w:rsid w:val="00470643"/>
    <w:rsid w:val="00470E69"/>
    <w:rsid w:val="00470EEA"/>
    <w:rsid w:val="004720F2"/>
    <w:rsid w:val="0047317B"/>
    <w:rsid w:val="004762EB"/>
    <w:rsid w:val="00476511"/>
    <w:rsid w:val="004778F8"/>
    <w:rsid w:val="0048033E"/>
    <w:rsid w:val="00480611"/>
    <w:rsid w:val="00481230"/>
    <w:rsid w:val="0048148D"/>
    <w:rsid w:val="004819DE"/>
    <w:rsid w:val="00482E32"/>
    <w:rsid w:val="00484BAD"/>
    <w:rsid w:val="0048507C"/>
    <w:rsid w:val="00485F18"/>
    <w:rsid w:val="0048613C"/>
    <w:rsid w:val="00486144"/>
    <w:rsid w:val="00487816"/>
    <w:rsid w:val="00487FF2"/>
    <w:rsid w:val="00490260"/>
    <w:rsid w:val="00493851"/>
    <w:rsid w:val="00494222"/>
    <w:rsid w:val="004952B3"/>
    <w:rsid w:val="00495917"/>
    <w:rsid w:val="004968F8"/>
    <w:rsid w:val="00496D05"/>
    <w:rsid w:val="00496D16"/>
    <w:rsid w:val="00497210"/>
    <w:rsid w:val="004A05B4"/>
    <w:rsid w:val="004A1FE6"/>
    <w:rsid w:val="004A2155"/>
    <w:rsid w:val="004A35BD"/>
    <w:rsid w:val="004A56FB"/>
    <w:rsid w:val="004A5C0C"/>
    <w:rsid w:val="004B04A8"/>
    <w:rsid w:val="004B0E55"/>
    <w:rsid w:val="004B1541"/>
    <w:rsid w:val="004B24F6"/>
    <w:rsid w:val="004B44BE"/>
    <w:rsid w:val="004B6578"/>
    <w:rsid w:val="004B661B"/>
    <w:rsid w:val="004B6B0F"/>
    <w:rsid w:val="004B7A11"/>
    <w:rsid w:val="004C0BF1"/>
    <w:rsid w:val="004C0EB4"/>
    <w:rsid w:val="004C168A"/>
    <w:rsid w:val="004C2535"/>
    <w:rsid w:val="004C2CA0"/>
    <w:rsid w:val="004C3057"/>
    <w:rsid w:val="004C61A3"/>
    <w:rsid w:val="004C7202"/>
    <w:rsid w:val="004C7F68"/>
    <w:rsid w:val="004D1E59"/>
    <w:rsid w:val="004D2767"/>
    <w:rsid w:val="004D6393"/>
    <w:rsid w:val="004D743F"/>
    <w:rsid w:val="004D75BF"/>
    <w:rsid w:val="004D7601"/>
    <w:rsid w:val="004E0F01"/>
    <w:rsid w:val="004E15A5"/>
    <w:rsid w:val="004E2E45"/>
    <w:rsid w:val="004E3080"/>
    <w:rsid w:val="004E3EA4"/>
    <w:rsid w:val="004E433C"/>
    <w:rsid w:val="004E551C"/>
    <w:rsid w:val="004F1985"/>
    <w:rsid w:val="004F3B54"/>
    <w:rsid w:val="004F4B2A"/>
    <w:rsid w:val="004F622F"/>
    <w:rsid w:val="004F64E0"/>
    <w:rsid w:val="004F6F5E"/>
    <w:rsid w:val="00500ECB"/>
    <w:rsid w:val="00501954"/>
    <w:rsid w:val="00502268"/>
    <w:rsid w:val="00504C6D"/>
    <w:rsid w:val="00504F42"/>
    <w:rsid w:val="00505E62"/>
    <w:rsid w:val="00506901"/>
    <w:rsid w:val="00510342"/>
    <w:rsid w:val="00510B23"/>
    <w:rsid w:val="005129D9"/>
    <w:rsid w:val="00513992"/>
    <w:rsid w:val="005146C1"/>
    <w:rsid w:val="0051541D"/>
    <w:rsid w:val="00515614"/>
    <w:rsid w:val="00515EA9"/>
    <w:rsid w:val="0051634D"/>
    <w:rsid w:val="005166F3"/>
    <w:rsid w:val="00517436"/>
    <w:rsid w:val="00521E56"/>
    <w:rsid w:val="00524AE3"/>
    <w:rsid w:val="00526A46"/>
    <w:rsid w:val="00527052"/>
    <w:rsid w:val="005315C0"/>
    <w:rsid w:val="00532AC9"/>
    <w:rsid w:val="00533492"/>
    <w:rsid w:val="00533C07"/>
    <w:rsid w:val="005372CA"/>
    <w:rsid w:val="00537339"/>
    <w:rsid w:val="00537E96"/>
    <w:rsid w:val="00537FAD"/>
    <w:rsid w:val="00542683"/>
    <w:rsid w:val="005456C7"/>
    <w:rsid w:val="00546CDA"/>
    <w:rsid w:val="00551443"/>
    <w:rsid w:val="0055153F"/>
    <w:rsid w:val="005525EA"/>
    <w:rsid w:val="00552E88"/>
    <w:rsid w:val="005531F8"/>
    <w:rsid w:val="00554093"/>
    <w:rsid w:val="005541A7"/>
    <w:rsid w:val="005543BA"/>
    <w:rsid w:val="005565E7"/>
    <w:rsid w:val="0056009C"/>
    <w:rsid w:val="00560A4C"/>
    <w:rsid w:val="005612B6"/>
    <w:rsid w:val="005623E2"/>
    <w:rsid w:val="005632FA"/>
    <w:rsid w:val="005635EC"/>
    <w:rsid w:val="00563F33"/>
    <w:rsid w:val="005656F2"/>
    <w:rsid w:val="005658BC"/>
    <w:rsid w:val="0056635E"/>
    <w:rsid w:val="00567C8E"/>
    <w:rsid w:val="005709C7"/>
    <w:rsid w:val="00572A54"/>
    <w:rsid w:val="005743AF"/>
    <w:rsid w:val="00574E64"/>
    <w:rsid w:val="00582ACE"/>
    <w:rsid w:val="005842B5"/>
    <w:rsid w:val="0058474B"/>
    <w:rsid w:val="005849F4"/>
    <w:rsid w:val="0058616B"/>
    <w:rsid w:val="0058657A"/>
    <w:rsid w:val="0058686B"/>
    <w:rsid w:val="0059009C"/>
    <w:rsid w:val="00590579"/>
    <w:rsid w:val="00590E14"/>
    <w:rsid w:val="00592E48"/>
    <w:rsid w:val="0059371E"/>
    <w:rsid w:val="005973AD"/>
    <w:rsid w:val="00597828"/>
    <w:rsid w:val="00597A68"/>
    <w:rsid w:val="00597B28"/>
    <w:rsid w:val="005A0EB8"/>
    <w:rsid w:val="005A1C74"/>
    <w:rsid w:val="005A1E6C"/>
    <w:rsid w:val="005A20A9"/>
    <w:rsid w:val="005A2424"/>
    <w:rsid w:val="005A6630"/>
    <w:rsid w:val="005A6C82"/>
    <w:rsid w:val="005A6F7D"/>
    <w:rsid w:val="005A7271"/>
    <w:rsid w:val="005A73A7"/>
    <w:rsid w:val="005A760B"/>
    <w:rsid w:val="005A77AF"/>
    <w:rsid w:val="005B0275"/>
    <w:rsid w:val="005B1C2C"/>
    <w:rsid w:val="005B5319"/>
    <w:rsid w:val="005B774F"/>
    <w:rsid w:val="005C07AC"/>
    <w:rsid w:val="005C0C1E"/>
    <w:rsid w:val="005C1CF7"/>
    <w:rsid w:val="005C2B9D"/>
    <w:rsid w:val="005C2DA4"/>
    <w:rsid w:val="005C34B4"/>
    <w:rsid w:val="005C51A8"/>
    <w:rsid w:val="005C5C14"/>
    <w:rsid w:val="005C5E55"/>
    <w:rsid w:val="005C68C0"/>
    <w:rsid w:val="005C6B32"/>
    <w:rsid w:val="005D0405"/>
    <w:rsid w:val="005D0997"/>
    <w:rsid w:val="005D0D68"/>
    <w:rsid w:val="005D185B"/>
    <w:rsid w:val="005D1F02"/>
    <w:rsid w:val="005D2075"/>
    <w:rsid w:val="005D21BE"/>
    <w:rsid w:val="005D2C39"/>
    <w:rsid w:val="005D43AB"/>
    <w:rsid w:val="005D568A"/>
    <w:rsid w:val="005D5AE5"/>
    <w:rsid w:val="005D6A57"/>
    <w:rsid w:val="005E0336"/>
    <w:rsid w:val="005E0340"/>
    <w:rsid w:val="005E0724"/>
    <w:rsid w:val="005E21A1"/>
    <w:rsid w:val="005E22F8"/>
    <w:rsid w:val="005E3227"/>
    <w:rsid w:val="005E600D"/>
    <w:rsid w:val="005E6A39"/>
    <w:rsid w:val="005F03A4"/>
    <w:rsid w:val="005F071F"/>
    <w:rsid w:val="005F1F7E"/>
    <w:rsid w:val="005F237D"/>
    <w:rsid w:val="005F2CEC"/>
    <w:rsid w:val="005F4C91"/>
    <w:rsid w:val="005F4DA5"/>
    <w:rsid w:val="005F7BC3"/>
    <w:rsid w:val="005F7E45"/>
    <w:rsid w:val="00600775"/>
    <w:rsid w:val="00600CD6"/>
    <w:rsid w:val="00601458"/>
    <w:rsid w:val="00602C08"/>
    <w:rsid w:val="00603C6A"/>
    <w:rsid w:val="00605791"/>
    <w:rsid w:val="00611BD0"/>
    <w:rsid w:val="00612D27"/>
    <w:rsid w:val="00613EBF"/>
    <w:rsid w:val="006165E1"/>
    <w:rsid w:val="00617D0A"/>
    <w:rsid w:val="00624362"/>
    <w:rsid w:val="00624C18"/>
    <w:rsid w:val="0062511C"/>
    <w:rsid w:val="00625AD7"/>
    <w:rsid w:val="00626B39"/>
    <w:rsid w:val="006302C6"/>
    <w:rsid w:val="006304AA"/>
    <w:rsid w:val="0063158A"/>
    <w:rsid w:val="0063241F"/>
    <w:rsid w:val="00633523"/>
    <w:rsid w:val="00634601"/>
    <w:rsid w:val="006361C9"/>
    <w:rsid w:val="00636D71"/>
    <w:rsid w:val="00637FFA"/>
    <w:rsid w:val="0064012D"/>
    <w:rsid w:val="00640676"/>
    <w:rsid w:val="006417F7"/>
    <w:rsid w:val="00641C89"/>
    <w:rsid w:val="00642799"/>
    <w:rsid w:val="0064377B"/>
    <w:rsid w:val="00645942"/>
    <w:rsid w:val="00645B60"/>
    <w:rsid w:val="00645C50"/>
    <w:rsid w:val="006467A2"/>
    <w:rsid w:val="00646BF7"/>
    <w:rsid w:val="00646C8F"/>
    <w:rsid w:val="00650DA0"/>
    <w:rsid w:val="00653D82"/>
    <w:rsid w:val="00653F11"/>
    <w:rsid w:val="00654181"/>
    <w:rsid w:val="006554A1"/>
    <w:rsid w:val="00656F70"/>
    <w:rsid w:val="00660B18"/>
    <w:rsid w:val="006622F8"/>
    <w:rsid w:val="006623B6"/>
    <w:rsid w:val="006626D1"/>
    <w:rsid w:val="006632C8"/>
    <w:rsid w:val="00665AC5"/>
    <w:rsid w:val="0066765C"/>
    <w:rsid w:val="006678B6"/>
    <w:rsid w:val="00671CBA"/>
    <w:rsid w:val="006723F1"/>
    <w:rsid w:val="006726B7"/>
    <w:rsid w:val="006765D1"/>
    <w:rsid w:val="006800FB"/>
    <w:rsid w:val="00680B01"/>
    <w:rsid w:val="00681890"/>
    <w:rsid w:val="006818C3"/>
    <w:rsid w:val="00681C95"/>
    <w:rsid w:val="00681DDA"/>
    <w:rsid w:val="00682BB6"/>
    <w:rsid w:val="00683732"/>
    <w:rsid w:val="00683882"/>
    <w:rsid w:val="0068433D"/>
    <w:rsid w:val="006844E5"/>
    <w:rsid w:val="006855DD"/>
    <w:rsid w:val="006877F4"/>
    <w:rsid w:val="006913CF"/>
    <w:rsid w:val="00691B4D"/>
    <w:rsid w:val="006928E1"/>
    <w:rsid w:val="0069290F"/>
    <w:rsid w:val="006929BD"/>
    <w:rsid w:val="00693457"/>
    <w:rsid w:val="0069356B"/>
    <w:rsid w:val="00695390"/>
    <w:rsid w:val="00695DD1"/>
    <w:rsid w:val="00696EA7"/>
    <w:rsid w:val="006971C5"/>
    <w:rsid w:val="00697914"/>
    <w:rsid w:val="00697B6E"/>
    <w:rsid w:val="00697FE5"/>
    <w:rsid w:val="006A0A14"/>
    <w:rsid w:val="006A0E9C"/>
    <w:rsid w:val="006A1156"/>
    <w:rsid w:val="006A2142"/>
    <w:rsid w:val="006A2D67"/>
    <w:rsid w:val="006A3778"/>
    <w:rsid w:val="006A3BE5"/>
    <w:rsid w:val="006A4B8B"/>
    <w:rsid w:val="006A53BC"/>
    <w:rsid w:val="006A5CEE"/>
    <w:rsid w:val="006A79AE"/>
    <w:rsid w:val="006B0D68"/>
    <w:rsid w:val="006B271B"/>
    <w:rsid w:val="006B4696"/>
    <w:rsid w:val="006B63CA"/>
    <w:rsid w:val="006C0719"/>
    <w:rsid w:val="006C091B"/>
    <w:rsid w:val="006C27D2"/>
    <w:rsid w:val="006C298D"/>
    <w:rsid w:val="006C2BAD"/>
    <w:rsid w:val="006C35ED"/>
    <w:rsid w:val="006C3A4E"/>
    <w:rsid w:val="006C4400"/>
    <w:rsid w:val="006C4426"/>
    <w:rsid w:val="006C46A5"/>
    <w:rsid w:val="006C6779"/>
    <w:rsid w:val="006D0C18"/>
    <w:rsid w:val="006D0E31"/>
    <w:rsid w:val="006D1432"/>
    <w:rsid w:val="006D2408"/>
    <w:rsid w:val="006D293C"/>
    <w:rsid w:val="006D3458"/>
    <w:rsid w:val="006D466C"/>
    <w:rsid w:val="006D4CDE"/>
    <w:rsid w:val="006D56CF"/>
    <w:rsid w:val="006D60F8"/>
    <w:rsid w:val="006D67B4"/>
    <w:rsid w:val="006E197A"/>
    <w:rsid w:val="006E29CD"/>
    <w:rsid w:val="006E350E"/>
    <w:rsid w:val="006E3AB0"/>
    <w:rsid w:val="006E4989"/>
    <w:rsid w:val="006F0956"/>
    <w:rsid w:val="006F12A0"/>
    <w:rsid w:val="006F216E"/>
    <w:rsid w:val="006F5522"/>
    <w:rsid w:val="006F5627"/>
    <w:rsid w:val="006F562B"/>
    <w:rsid w:val="006F5A63"/>
    <w:rsid w:val="006F70C8"/>
    <w:rsid w:val="006F70DB"/>
    <w:rsid w:val="006F71D4"/>
    <w:rsid w:val="006F7610"/>
    <w:rsid w:val="006F7FE0"/>
    <w:rsid w:val="00700E17"/>
    <w:rsid w:val="007020BC"/>
    <w:rsid w:val="00703A10"/>
    <w:rsid w:val="00704338"/>
    <w:rsid w:val="00704F8F"/>
    <w:rsid w:val="00705466"/>
    <w:rsid w:val="00705C2A"/>
    <w:rsid w:val="00705EA6"/>
    <w:rsid w:val="00707D22"/>
    <w:rsid w:val="00711557"/>
    <w:rsid w:val="00711676"/>
    <w:rsid w:val="00712C9D"/>
    <w:rsid w:val="00712DE2"/>
    <w:rsid w:val="0071592C"/>
    <w:rsid w:val="007168D6"/>
    <w:rsid w:val="00717FA9"/>
    <w:rsid w:val="00720F2A"/>
    <w:rsid w:val="00721466"/>
    <w:rsid w:val="007222E5"/>
    <w:rsid w:val="007222F9"/>
    <w:rsid w:val="00724A20"/>
    <w:rsid w:val="00724B38"/>
    <w:rsid w:val="00726E0C"/>
    <w:rsid w:val="007271A3"/>
    <w:rsid w:val="007300B1"/>
    <w:rsid w:val="00730EA3"/>
    <w:rsid w:val="00731252"/>
    <w:rsid w:val="00731D51"/>
    <w:rsid w:val="00732255"/>
    <w:rsid w:val="007323CF"/>
    <w:rsid w:val="007334FC"/>
    <w:rsid w:val="00734FAF"/>
    <w:rsid w:val="00735B6F"/>
    <w:rsid w:val="00736821"/>
    <w:rsid w:val="00736C12"/>
    <w:rsid w:val="007400B2"/>
    <w:rsid w:val="007400E3"/>
    <w:rsid w:val="00740AE7"/>
    <w:rsid w:val="00742CF3"/>
    <w:rsid w:val="00742F32"/>
    <w:rsid w:val="0074473B"/>
    <w:rsid w:val="00745473"/>
    <w:rsid w:val="007455E1"/>
    <w:rsid w:val="00746A90"/>
    <w:rsid w:val="00746B03"/>
    <w:rsid w:val="00747006"/>
    <w:rsid w:val="0074717E"/>
    <w:rsid w:val="007500CF"/>
    <w:rsid w:val="00751C1E"/>
    <w:rsid w:val="00751F90"/>
    <w:rsid w:val="00752052"/>
    <w:rsid w:val="00754316"/>
    <w:rsid w:val="00756DA4"/>
    <w:rsid w:val="00756F49"/>
    <w:rsid w:val="0075754D"/>
    <w:rsid w:val="00760A25"/>
    <w:rsid w:val="00760C38"/>
    <w:rsid w:val="00763965"/>
    <w:rsid w:val="00764129"/>
    <w:rsid w:val="00767C87"/>
    <w:rsid w:val="00770AB4"/>
    <w:rsid w:val="007718C8"/>
    <w:rsid w:val="007736C6"/>
    <w:rsid w:val="00774A66"/>
    <w:rsid w:val="00774A99"/>
    <w:rsid w:val="007778D8"/>
    <w:rsid w:val="007779DE"/>
    <w:rsid w:val="007827B3"/>
    <w:rsid w:val="00783665"/>
    <w:rsid w:val="007866BA"/>
    <w:rsid w:val="00787832"/>
    <w:rsid w:val="0079215E"/>
    <w:rsid w:val="00792296"/>
    <w:rsid w:val="0079276C"/>
    <w:rsid w:val="00792E3F"/>
    <w:rsid w:val="007931B9"/>
    <w:rsid w:val="00793C4E"/>
    <w:rsid w:val="00793D03"/>
    <w:rsid w:val="00795254"/>
    <w:rsid w:val="0079604E"/>
    <w:rsid w:val="00796CFE"/>
    <w:rsid w:val="007975AF"/>
    <w:rsid w:val="007A15EB"/>
    <w:rsid w:val="007A2E93"/>
    <w:rsid w:val="007A3452"/>
    <w:rsid w:val="007A353D"/>
    <w:rsid w:val="007A37DF"/>
    <w:rsid w:val="007A3D71"/>
    <w:rsid w:val="007A4998"/>
    <w:rsid w:val="007A4B56"/>
    <w:rsid w:val="007A677A"/>
    <w:rsid w:val="007A7144"/>
    <w:rsid w:val="007B09D0"/>
    <w:rsid w:val="007B20A7"/>
    <w:rsid w:val="007B3C6C"/>
    <w:rsid w:val="007B3D36"/>
    <w:rsid w:val="007B52BD"/>
    <w:rsid w:val="007B6EA4"/>
    <w:rsid w:val="007C1C3B"/>
    <w:rsid w:val="007C48CE"/>
    <w:rsid w:val="007C58B0"/>
    <w:rsid w:val="007D0605"/>
    <w:rsid w:val="007D4800"/>
    <w:rsid w:val="007D52D3"/>
    <w:rsid w:val="007D5B02"/>
    <w:rsid w:val="007D65B1"/>
    <w:rsid w:val="007D757C"/>
    <w:rsid w:val="007D7DF8"/>
    <w:rsid w:val="007E014F"/>
    <w:rsid w:val="007E0193"/>
    <w:rsid w:val="007E03B2"/>
    <w:rsid w:val="007E0597"/>
    <w:rsid w:val="007E1818"/>
    <w:rsid w:val="007E1827"/>
    <w:rsid w:val="007E1FDF"/>
    <w:rsid w:val="007E2824"/>
    <w:rsid w:val="007E28FB"/>
    <w:rsid w:val="007E49B9"/>
    <w:rsid w:val="007E5F93"/>
    <w:rsid w:val="007E6104"/>
    <w:rsid w:val="007E6AC8"/>
    <w:rsid w:val="007F0552"/>
    <w:rsid w:val="007F0A0F"/>
    <w:rsid w:val="007F3364"/>
    <w:rsid w:val="007F368C"/>
    <w:rsid w:val="007F75E8"/>
    <w:rsid w:val="007F778A"/>
    <w:rsid w:val="007F7DFA"/>
    <w:rsid w:val="0080020A"/>
    <w:rsid w:val="00801887"/>
    <w:rsid w:val="00802F42"/>
    <w:rsid w:val="00803B1D"/>
    <w:rsid w:val="00804691"/>
    <w:rsid w:val="008049EF"/>
    <w:rsid w:val="00805760"/>
    <w:rsid w:val="008059AC"/>
    <w:rsid w:val="008069BA"/>
    <w:rsid w:val="0081047D"/>
    <w:rsid w:val="00810B93"/>
    <w:rsid w:val="00811843"/>
    <w:rsid w:val="00811ADF"/>
    <w:rsid w:val="00812695"/>
    <w:rsid w:val="008130A4"/>
    <w:rsid w:val="00813B30"/>
    <w:rsid w:val="00813D7C"/>
    <w:rsid w:val="00814B32"/>
    <w:rsid w:val="00814BBF"/>
    <w:rsid w:val="00814EA0"/>
    <w:rsid w:val="00815AD5"/>
    <w:rsid w:val="00816832"/>
    <w:rsid w:val="00817348"/>
    <w:rsid w:val="00817C33"/>
    <w:rsid w:val="00820DAB"/>
    <w:rsid w:val="0082348D"/>
    <w:rsid w:val="00824178"/>
    <w:rsid w:val="00825E73"/>
    <w:rsid w:val="00827A48"/>
    <w:rsid w:val="0083041E"/>
    <w:rsid w:val="008305AB"/>
    <w:rsid w:val="00831E6B"/>
    <w:rsid w:val="00832542"/>
    <w:rsid w:val="0083277F"/>
    <w:rsid w:val="00832A99"/>
    <w:rsid w:val="0083444F"/>
    <w:rsid w:val="0083520D"/>
    <w:rsid w:val="0083533A"/>
    <w:rsid w:val="00835775"/>
    <w:rsid w:val="0083579B"/>
    <w:rsid w:val="00835F28"/>
    <w:rsid w:val="00836002"/>
    <w:rsid w:val="00836A5F"/>
    <w:rsid w:val="0084189D"/>
    <w:rsid w:val="00841CCC"/>
    <w:rsid w:val="00841DBC"/>
    <w:rsid w:val="008437DD"/>
    <w:rsid w:val="00843BED"/>
    <w:rsid w:val="00843FED"/>
    <w:rsid w:val="00844AB7"/>
    <w:rsid w:val="0084569B"/>
    <w:rsid w:val="0084583A"/>
    <w:rsid w:val="008471F8"/>
    <w:rsid w:val="008500A0"/>
    <w:rsid w:val="008503B4"/>
    <w:rsid w:val="0085064A"/>
    <w:rsid w:val="00850D14"/>
    <w:rsid w:val="008515D0"/>
    <w:rsid w:val="00851F52"/>
    <w:rsid w:val="00851F60"/>
    <w:rsid w:val="00853C36"/>
    <w:rsid w:val="008552C8"/>
    <w:rsid w:val="0085589F"/>
    <w:rsid w:val="00855E15"/>
    <w:rsid w:val="008562B9"/>
    <w:rsid w:val="008574B4"/>
    <w:rsid w:val="0085781B"/>
    <w:rsid w:val="00860031"/>
    <w:rsid w:val="00860A5A"/>
    <w:rsid w:val="0086134C"/>
    <w:rsid w:val="00861ADF"/>
    <w:rsid w:val="00862C1A"/>
    <w:rsid w:val="00862D7F"/>
    <w:rsid w:val="0086389D"/>
    <w:rsid w:val="00863FE0"/>
    <w:rsid w:val="0086474C"/>
    <w:rsid w:val="00865895"/>
    <w:rsid w:val="00865D40"/>
    <w:rsid w:val="00866342"/>
    <w:rsid w:val="00870443"/>
    <w:rsid w:val="00871482"/>
    <w:rsid w:val="00871917"/>
    <w:rsid w:val="00871E02"/>
    <w:rsid w:val="00872455"/>
    <w:rsid w:val="008732D8"/>
    <w:rsid w:val="00876474"/>
    <w:rsid w:val="008766A9"/>
    <w:rsid w:val="00876DCD"/>
    <w:rsid w:val="008775B6"/>
    <w:rsid w:val="00877680"/>
    <w:rsid w:val="00877ABA"/>
    <w:rsid w:val="008804E7"/>
    <w:rsid w:val="00881736"/>
    <w:rsid w:val="0088459B"/>
    <w:rsid w:val="008864BC"/>
    <w:rsid w:val="00886E05"/>
    <w:rsid w:val="00890010"/>
    <w:rsid w:val="00891B5B"/>
    <w:rsid w:val="00891CF8"/>
    <w:rsid w:val="00893476"/>
    <w:rsid w:val="00894F24"/>
    <w:rsid w:val="00896531"/>
    <w:rsid w:val="008965FD"/>
    <w:rsid w:val="008A02ED"/>
    <w:rsid w:val="008A2EB2"/>
    <w:rsid w:val="008A308D"/>
    <w:rsid w:val="008A34E8"/>
    <w:rsid w:val="008A3F52"/>
    <w:rsid w:val="008A417C"/>
    <w:rsid w:val="008A5837"/>
    <w:rsid w:val="008A6041"/>
    <w:rsid w:val="008A6684"/>
    <w:rsid w:val="008A67FE"/>
    <w:rsid w:val="008A77F2"/>
    <w:rsid w:val="008B0B3F"/>
    <w:rsid w:val="008B15DA"/>
    <w:rsid w:val="008B1A54"/>
    <w:rsid w:val="008B1FFF"/>
    <w:rsid w:val="008B2F66"/>
    <w:rsid w:val="008B3876"/>
    <w:rsid w:val="008B4A0E"/>
    <w:rsid w:val="008B5047"/>
    <w:rsid w:val="008B6416"/>
    <w:rsid w:val="008B6E09"/>
    <w:rsid w:val="008B6ED1"/>
    <w:rsid w:val="008C02D3"/>
    <w:rsid w:val="008C0F40"/>
    <w:rsid w:val="008C102D"/>
    <w:rsid w:val="008C1187"/>
    <w:rsid w:val="008C2BD8"/>
    <w:rsid w:val="008C38BF"/>
    <w:rsid w:val="008C3D3A"/>
    <w:rsid w:val="008C44F7"/>
    <w:rsid w:val="008C67E0"/>
    <w:rsid w:val="008C6FDA"/>
    <w:rsid w:val="008C715B"/>
    <w:rsid w:val="008D04D4"/>
    <w:rsid w:val="008D1203"/>
    <w:rsid w:val="008D1279"/>
    <w:rsid w:val="008D20F4"/>
    <w:rsid w:val="008D26D4"/>
    <w:rsid w:val="008D2EFA"/>
    <w:rsid w:val="008D3E15"/>
    <w:rsid w:val="008D3EA7"/>
    <w:rsid w:val="008D5BEB"/>
    <w:rsid w:val="008D6CB9"/>
    <w:rsid w:val="008D732B"/>
    <w:rsid w:val="008D7F7B"/>
    <w:rsid w:val="008E087D"/>
    <w:rsid w:val="008E1507"/>
    <w:rsid w:val="008E1CF3"/>
    <w:rsid w:val="008E53C9"/>
    <w:rsid w:val="008E6936"/>
    <w:rsid w:val="008E6D28"/>
    <w:rsid w:val="008F366C"/>
    <w:rsid w:val="008F4452"/>
    <w:rsid w:val="008F7495"/>
    <w:rsid w:val="009008C2"/>
    <w:rsid w:val="00900D1F"/>
    <w:rsid w:val="00901612"/>
    <w:rsid w:val="009017F8"/>
    <w:rsid w:val="0090403B"/>
    <w:rsid w:val="00904B4D"/>
    <w:rsid w:val="00906D73"/>
    <w:rsid w:val="009076C7"/>
    <w:rsid w:val="009128ED"/>
    <w:rsid w:val="00913AD4"/>
    <w:rsid w:val="0091597E"/>
    <w:rsid w:val="00915B50"/>
    <w:rsid w:val="00916E8D"/>
    <w:rsid w:val="00916FB5"/>
    <w:rsid w:val="00917F75"/>
    <w:rsid w:val="009214C4"/>
    <w:rsid w:val="009214D2"/>
    <w:rsid w:val="00921692"/>
    <w:rsid w:val="00923097"/>
    <w:rsid w:val="00923153"/>
    <w:rsid w:val="00923744"/>
    <w:rsid w:val="00924C7B"/>
    <w:rsid w:val="0092548B"/>
    <w:rsid w:val="009264D1"/>
    <w:rsid w:val="00926612"/>
    <w:rsid w:val="00926D45"/>
    <w:rsid w:val="00927A53"/>
    <w:rsid w:val="00930762"/>
    <w:rsid w:val="00931DED"/>
    <w:rsid w:val="009356AC"/>
    <w:rsid w:val="00935A85"/>
    <w:rsid w:val="00935DAE"/>
    <w:rsid w:val="00936D42"/>
    <w:rsid w:val="00937309"/>
    <w:rsid w:val="00937883"/>
    <w:rsid w:val="00937F79"/>
    <w:rsid w:val="00940081"/>
    <w:rsid w:val="00940998"/>
    <w:rsid w:val="00942831"/>
    <w:rsid w:val="00942ADD"/>
    <w:rsid w:val="009469EE"/>
    <w:rsid w:val="009476AF"/>
    <w:rsid w:val="0095018D"/>
    <w:rsid w:val="00950DAE"/>
    <w:rsid w:val="00951DA2"/>
    <w:rsid w:val="00955A6D"/>
    <w:rsid w:val="00955D34"/>
    <w:rsid w:val="0095696E"/>
    <w:rsid w:val="009601FB"/>
    <w:rsid w:val="00960D13"/>
    <w:rsid w:val="009619FF"/>
    <w:rsid w:val="009623CE"/>
    <w:rsid w:val="009628A2"/>
    <w:rsid w:val="00962ED3"/>
    <w:rsid w:val="009658E7"/>
    <w:rsid w:val="009660DC"/>
    <w:rsid w:val="00971E08"/>
    <w:rsid w:val="009727C8"/>
    <w:rsid w:val="0097308D"/>
    <w:rsid w:val="0097351F"/>
    <w:rsid w:val="009740BE"/>
    <w:rsid w:val="00976150"/>
    <w:rsid w:val="009762A7"/>
    <w:rsid w:val="0097713D"/>
    <w:rsid w:val="00980048"/>
    <w:rsid w:val="0098050B"/>
    <w:rsid w:val="00980A44"/>
    <w:rsid w:val="009812A9"/>
    <w:rsid w:val="00981D3A"/>
    <w:rsid w:val="00981F31"/>
    <w:rsid w:val="00984524"/>
    <w:rsid w:val="00984DBA"/>
    <w:rsid w:val="0098519A"/>
    <w:rsid w:val="00986444"/>
    <w:rsid w:val="009876E8"/>
    <w:rsid w:val="00987994"/>
    <w:rsid w:val="009900DE"/>
    <w:rsid w:val="00990668"/>
    <w:rsid w:val="009913E5"/>
    <w:rsid w:val="00991507"/>
    <w:rsid w:val="009929B1"/>
    <w:rsid w:val="00994C0F"/>
    <w:rsid w:val="00994C16"/>
    <w:rsid w:val="00995159"/>
    <w:rsid w:val="009971E9"/>
    <w:rsid w:val="009A1159"/>
    <w:rsid w:val="009A1E57"/>
    <w:rsid w:val="009A2B8F"/>
    <w:rsid w:val="009A30BA"/>
    <w:rsid w:val="009A33ED"/>
    <w:rsid w:val="009A4648"/>
    <w:rsid w:val="009A50E0"/>
    <w:rsid w:val="009A60C2"/>
    <w:rsid w:val="009B0488"/>
    <w:rsid w:val="009B2599"/>
    <w:rsid w:val="009B403F"/>
    <w:rsid w:val="009B417D"/>
    <w:rsid w:val="009B4817"/>
    <w:rsid w:val="009B6788"/>
    <w:rsid w:val="009B7225"/>
    <w:rsid w:val="009B75D3"/>
    <w:rsid w:val="009C1045"/>
    <w:rsid w:val="009C13D2"/>
    <w:rsid w:val="009C46C4"/>
    <w:rsid w:val="009C5AE6"/>
    <w:rsid w:val="009C642F"/>
    <w:rsid w:val="009C7FCA"/>
    <w:rsid w:val="009D1FF8"/>
    <w:rsid w:val="009D26D4"/>
    <w:rsid w:val="009D2701"/>
    <w:rsid w:val="009D2CCC"/>
    <w:rsid w:val="009D4290"/>
    <w:rsid w:val="009D4A56"/>
    <w:rsid w:val="009D5019"/>
    <w:rsid w:val="009D54AC"/>
    <w:rsid w:val="009D5755"/>
    <w:rsid w:val="009E0430"/>
    <w:rsid w:val="009E15AE"/>
    <w:rsid w:val="009E18D1"/>
    <w:rsid w:val="009E2220"/>
    <w:rsid w:val="009E482B"/>
    <w:rsid w:val="009E5FF4"/>
    <w:rsid w:val="009E6E15"/>
    <w:rsid w:val="009E78E3"/>
    <w:rsid w:val="009E7CEC"/>
    <w:rsid w:val="009F0128"/>
    <w:rsid w:val="009F1BA1"/>
    <w:rsid w:val="009F2C03"/>
    <w:rsid w:val="009F5607"/>
    <w:rsid w:val="009F6E23"/>
    <w:rsid w:val="00A0335C"/>
    <w:rsid w:val="00A040D7"/>
    <w:rsid w:val="00A05EA6"/>
    <w:rsid w:val="00A063F0"/>
    <w:rsid w:val="00A06FE0"/>
    <w:rsid w:val="00A071FC"/>
    <w:rsid w:val="00A072B2"/>
    <w:rsid w:val="00A1076F"/>
    <w:rsid w:val="00A10DEE"/>
    <w:rsid w:val="00A12557"/>
    <w:rsid w:val="00A1276C"/>
    <w:rsid w:val="00A13453"/>
    <w:rsid w:val="00A149E1"/>
    <w:rsid w:val="00A14C34"/>
    <w:rsid w:val="00A15F4F"/>
    <w:rsid w:val="00A16790"/>
    <w:rsid w:val="00A16FDA"/>
    <w:rsid w:val="00A21F7D"/>
    <w:rsid w:val="00A22954"/>
    <w:rsid w:val="00A250FA"/>
    <w:rsid w:val="00A2562D"/>
    <w:rsid w:val="00A2577C"/>
    <w:rsid w:val="00A26596"/>
    <w:rsid w:val="00A27561"/>
    <w:rsid w:val="00A3058E"/>
    <w:rsid w:val="00A30896"/>
    <w:rsid w:val="00A30C6C"/>
    <w:rsid w:val="00A315EA"/>
    <w:rsid w:val="00A31FCB"/>
    <w:rsid w:val="00A33A85"/>
    <w:rsid w:val="00A33BDC"/>
    <w:rsid w:val="00A343EA"/>
    <w:rsid w:val="00A35CC6"/>
    <w:rsid w:val="00A35DF0"/>
    <w:rsid w:val="00A3719E"/>
    <w:rsid w:val="00A37E62"/>
    <w:rsid w:val="00A40377"/>
    <w:rsid w:val="00A403E6"/>
    <w:rsid w:val="00A405CD"/>
    <w:rsid w:val="00A41498"/>
    <w:rsid w:val="00A421A4"/>
    <w:rsid w:val="00A43913"/>
    <w:rsid w:val="00A43AA2"/>
    <w:rsid w:val="00A47B9A"/>
    <w:rsid w:val="00A51B91"/>
    <w:rsid w:val="00A51BAE"/>
    <w:rsid w:val="00A52AA9"/>
    <w:rsid w:val="00A52B04"/>
    <w:rsid w:val="00A532A9"/>
    <w:rsid w:val="00A53552"/>
    <w:rsid w:val="00A53AC9"/>
    <w:rsid w:val="00A53EF3"/>
    <w:rsid w:val="00A54007"/>
    <w:rsid w:val="00A549AE"/>
    <w:rsid w:val="00A558C1"/>
    <w:rsid w:val="00A572E2"/>
    <w:rsid w:val="00A600A0"/>
    <w:rsid w:val="00A60823"/>
    <w:rsid w:val="00A614AA"/>
    <w:rsid w:val="00A615E6"/>
    <w:rsid w:val="00A61C28"/>
    <w:rsid w:val="00A6356C"/>
    <w:rsid w:val="00A6561C"/>
    <w:rsid w:val="00A668FB"/>
    <w:rsid w:val="00A66919"/>
    <w:rsid w:val="00A6757D"/>
    <w:rsid w:val="00A675C4"/>
    <w:rsid w:val="00A71E81"/>
    <w:rsid w:val="00A72416"/>
    <w:rsid w:val="00A7282B"/>
    <w:rsid w:val="00A73DF2"/>
    <w:rsid w:val="00A769F2"/>
    <w:rsid w:val="00A77939"/>
    <w:rsid w:val="00A77A6E"/>
    <w:rsid w:val="00A77C61"/>
    <w:rsid w:val="00A77EC2"/>
    <w:rsid w:val="00A80CBD"/>
    <w:rsid w:val="00A81605"/>
    <w:rsid w:val="00A81CF6"/>
    <w:rsid w:val="00A82C68"/>
    <w:rsid w:val="00A85D77"/>
    <w:rsid w:val="00A8636C"/>
    <w:rsid w:val="00A869E4"/>
    <w:rsid w:val="00A90333"/>
    <w:rsid w:val="00A914B6"/>
    <w:rsid w:val="00A91D42"/>
    <w:rsid w:val="00A937CA"/>
    <w:rsid w:val="00A94539"/>
    <w:rsid w:val="00A94C2B"/>
    <w:rsid w:val="00A9774C"/>
    <w:rsid w:val="00AA1A28"/>
    <w:rsid w:val="00AA2085"/>
    <w:rsid w:val="00AA3478"/>
    <w:rsid w:val="00AA5112"/>
    <w:rsid w:val="00AA5F8D"/>
    <w:rsid w:val="00AA60FF"/>
    <w:rsid w:val="00AB1B7E"/>
    <w:rsid w:val="00AB22BC"/>
    <w:rsid w:val="00AB2ACC"/>
    <w:rsid w:val="00AB2DAB"/>
    <w:rsid w:val="00AB3DE0"/>
    <w:rsid w:val="00AB4F8B"/>
    <w:rsid w:val="00AB59ED"/>
    <w:rsid w:val="00AB6938"/>
    <w:rsid w:val="00AB76EF"/>
    <w:rsid w:val="00AC23E0"/>
    <w:rsid w:val="00AC3DDA"/>
    <w:rsid w:val="00AC4641"/>
    <w:rsid w:val="00AC6A5D"/>
    <w:rsid w:val="00AC7B2D"/>
    <w:rsid w:val="00AD3C67"/>
    <w:rsid w:val="00AD629D"/>
    <w:rsid w:val="00AD6EC5"/>
    <w:rsid w:val="00AE04B5"/>
    <w:rsid w:val="00AE0DDE"/>
    <w:rsid w:val="00AE11E8"/>
    <w:rsid w:val="00AE24CC"/>
    <w:rsid w:val="00AE3CCB"/>
    <w:rsid w:val="00AE4D20"/>
    <w:rsid w:val="00AE4EFF"/>
    <w:rsid w:val="00AE6B6D"/>
    <w:rsid w:val="00AF0045"/>
    <w:rsid w:val="00AF05C1"/>
    <w:rsid w:val="00AF0B80"/>
    <w:rsid w:val="00AF199B"/>
    <w:rsid w:val="00AF1D3C"/>
    <w:rsid w:val="00AF3A01"/>
    <w:rsid w:val="00AF3D10"/>
    <w:rsid w:val="00AF4950"/>
    <w:rsid w:val="00AF5377"/>
    <w:rsid w:val="00AF5B81"/>
    <w:rsid w:val="00AF7946"/>
    <w:rsid w:val="00B013C0"/>
    <w:rsid w:val="00B0141A"/>
    <w:rsid w:val="00B01500"/>
    <w:rsid w:val="00B0257F"/>
    <w:rsid w:val="00B0458F"/>
    <w:rsid w:val="00B0474E"/>
    <w:rsid w:val="00B05280"/>
    <w:rsid w:val="00B05BAA"/>
    <w:rsid w:val="00B05BED"/>
    <w:rsid w:val="00B067EA"/>
    <w:rsid w:val="00B071F5"/>
    <w:rsid w:val="00B111D2"/>
    <w:rsid w:val="00B156E1"/>
    <w:rsid w:val="00B16CA1"/>
    <w:rsid w:val="00B16F5C"/>
    <w:rsid w:val="00B1787D"/>
    <w:rsid w:val="00B17D27"/>
    <w:rsid w:val="00B20A2B"/>
    <w:rsid w:val="00B20EEA"/>
    <w:rsid w:val="00B2158C"/>
    <w:rsid w:val="00B22A83"/>
    <w:rsid w:val="00B22B31"/>
    <w:rsid w:val="00B231F4"/>
    <w:rsid w:val="00B244E6"/>
    <w:rsid w:val="00B2462D"/>
    <w:rsid w:val="00B24674"/>
    <w:rsid w:val="00B24A64"/>
    <w:rsid w:val="00B258CE"/>
    <w:rsid w:val="00B267B8"/>
    <w:rsid w:val="00B277E2"/>
    <w:rsid w:val="00B27C08"/>
    <w:rsid w:val="00B30FBB"/>
    <w:rsid w:val="00B312FF"/>
    <w:rsid w:val="00B31503"/>
    <w:rsid w:val="00B33195"/>
    <w:rsid w:val="00B33A00"/>
    <w:rsid w:val="00B33A78"/>
    <w:rsid w:val="00B348C4"/>
    <w:rsid w:val="00B36E48"/>
    <w:rsid w:val="00B370D9"/>
    <w:rsid w:val="00B37517"/>
    <w:rsid w:val="00B37C66"/>
    <w:rsid w:val="00B4065C"/>
    <w:rsid w:val="00B40A8E"/>
    <w:rsid w:val="00B4168D"/>
    <w:rsid w:val="00B4171D"/>
    <w:rsid w:val="00B43EDF"/>
    <w:rsid w:val="00B45E42"/>
    <w:rsid w:val="00B46A4C"/>
    <w:rsid w:val="00B52D4A"/>
    <w:rsid w:val="00B54EFC"/>
    <w:rsid w:val="00B56BA3"/>
    <w:rsid w:val="00B5767E"/>
    <w:rsid w:val="00B61228"/>
    <w:rsid w:val="00B6294E"/>
    <w:rsid w:val="00B63CA1"/>
    <w:rsid w:val="00B64036"/>
    <w:rsid w:val="00B64A98"/>
    <w:rsid w:val="00B64C81"/>
    <w:rsid w:val="00B661FA"/>
    <w:rsid w:val="00B66740"/>
    <w:rsid w:val="00B66B3C"/>
    <w:rsid w:val="00B67877"/>
    <w:rsid w:val="00B679CF"/>
    <w:rsid w:val="00B710DD"/>
    <w:rsid w:val="00B71A72"/>
    <w:rsid w:val="00B73F93"/>
    <w:rsid w:val="00B7498F"/>
    <w:rsid w:val="00B75AE3"/>
    <w:rsid w:val="00B76579"/>
    <w:rsid w:val="00B77368"/>
    <w:rsid w:val="00B807AF"/>
    <w:rsid w:val="00B80E22"/>
    <w:rsid w:val="00B8283E"/>
    <w:rsid w:val="00B8364D"/>
    <w:rsid w:val="00B83850"/>
    <w:rsid w:val="00B846ED"/>
    <w:rsid w:val="00B8611A"/>
    <w:rsid w:val="00B906C5"/>
    <w:rsid w:val="00B90CA2"/>
    <w:rsid w:val="00B90F41"/>
    <w:rsid w:val="00B91B9D"/>
    <w:rsid w:val="00B9237D"/>
    <w:rsid w:val="00B92A85"/>
    <w:rsid w:val="00B92B28"/>
    <w:rsid w:val="00B933FB"/>
    <w:rsid w:val="00B93890"/>
    <w:rsid w:val="00B945EF"/>
    <w:rsid w:val="00B946F7"/>
    <w:rsid w:val="00B954CC"/>
    <w:rsid w:val="00B95E97"/>
    <w:rsid w:val="00B9676D"/>
    <w:rsid w:val="00B97399"/>
    <w:rsid w:val="00BA0B10"/>
    <w:rsid w:val="00BA251C"/>
    <w:rsid w:val="00BA2C12"/>
    <w:rsid w:val="00BA2DAF"/>
    <w:rsid w:val="00BA306B"/>
    <w:rsid w:val="00BA60F7"/>
    <w:rsid w:val="00BA649B"/>
    <w:rsid w:val="00BA7422"/>
    <w:rsid w:val="00BB5AFA"/>
    <w:rsid w:val="00BC0B11"/>
    <w:rsid w:val="00BC0FFB"/>
    <w:rsid w:val="00BC1040"/>
    <w:rsid w:val="00BC11CA"/>
    <w:rsid w:val="00BC1F71"/>
    <w:rsid w:val="00BC2389"/>
    <w:rsid w:val="00BC3205"/>
    <w:rsid w:val="00BC3883"/>
    <w:rsid w:val="00BC3ABB"/>
    <w:rsid w:val="00BC4627"/>
    <w:rsid w:val="00BC4732"/>
    <w:rsid w:val="00BC5F3D"/>
    <w:rsid w:val="00BC6103"/>
    <w:rsid w:val="00BC7A22"/>
    <w:rsid w:val="00BD0B5F"/>
    <w:rsid w:val="00BD0B85"/>
    <w:rsid w:val="00BD1BBE"/>
    <w:rsid w:val="00BD23E6"/>
    <w:rsid w:val="00BD261C"/>
    <w:rsid w:val="00BD2EA6"/>
    <w:rsid w:val="00BD3A7F"/>
    <w:rsid w:val="00BD49C5"/>
    <w:rsid w:val="00BD4A5B"/>
    <w:rsid w:val="00BD52E6"/>
    <w:rsid w:val="00BE03F6"/>
    <w:rsid w:val="00BE06A1"/>
    <w:rsid w:val="00BE210E"/>
    <w:rsid w:val="00BE35E9"/>
    <w:rsid w:val="00BE3D65"/>
    <w:rsid w:val="00BE6C3F"/>
    <w:rsid w:val="00BF0E9E"/>
    <w:rsid w:val="00BF1F57"/>
    <w:rsid w:val="00BF3EB9"/>
    <w:rsid w:val="00BF4FE5"/>
    <w:rsid w:val="00BF5887"/>
    <w:rsid w:val="00BF682B"/>
    <w:rsid w:val="00BF7057"/>
    <w:rsid w:val="00C005F5"/>
    <w:rsid w:val="00C01673"/>
    <w:rsid w:val="00C02982"/>
    <w:rsid w:val="00C02D0F"/>
    <w:rsid w:val="00C03D77"/>
    <w:rsid w:val="00C048FF"/>
    <w:rsid w:val="00C051EC"/>
    <w:rsid w:val="00C054C3"/>
    <w:rsid w:val="00C060AD"/>
    <w:rsid w:val="00C06318"/>
    <w:rsid w:val="00C06477"/>
    <w:rsid w:val="00C10DBB"/>
    <w:rsid w:val="00C11026"/>
    <w:rsid w:val="00C12538"/>
    <w:rsid w:val="00C14CCE"/>
    <w:rsid w:val="00C14D6F"/>
    <w:rsid w:val="00C17020"/>
    <w:rsid w:val="00C17DE0"/>
    <w:rsid w:val="00C2194F"/>
    <w:rsid w:val="00C21AFC"/>
    <w:rsid w:val="00C224F6"/>
    <w:rsid w:val="00C22EBA"/>
    <w:rsid w:val="00C22F95"/>
    <w:rsid w:val="00C23A18"/>
    <w:rsid w:val="00C2610D"/>
    <w:rsid w:val="00C26CF2"/>
    <w:rsid w:val="00C27FE6"/>
    <w:rsid w:val="00C30D87"/>
    <w:rsid w:val="00C31D25"/>
    <w:rsid w:val="00C32A9F"/>
    <w:rsid w:val="00C336DC"/>
    <w:rsid w:val="00C33BFB"/>
    <w:rsid w:val="00C33C55"/>
    <w:rsid w:val="00C34E87"/>
    <w:rsid w:val="00C351A5"/>
    <w:rsid w:val="00C36147"/>
    <w:rsid w:val="00C36794"/>
    <w:rsid w:val="00C37B51"/>
    <w:rsid w:val="00C37F7B"/>
    <w:rsid w:val="00C40465"/>
    <w:rsid w:val="00C40F3A"/>
    <w:rsid w:val="00C410B4"/>
    <w:rsid w:val="00C42AA2"/>
    <w:rsid w:val="00C432C3"/>
    <w:rsid w:val="00C4455D"/>
    <w:rsid w:val="00C4741D"/>
    <w:rsid w:val="00C50AFA"/>
    <w:rsid w:val="00C519B6"/>
    <w:rsid w:val="00C51F39"/>
    <w:rsid w:val="00C52B1C"/>
    <w:rsid w:val="00C530AD"/>
    <w:rsid w:val="00C531C8"/>
    <w:rsid w:val="00C55CB3"/>
    <w:rsid w:val="00C56619"/>
    <w:rsid w:val="00C571C0"/>
    <w:rsid w:val="00C60C10"/>
    <w:rsid w:val="00C61510"/>
    <w:rsid w:val="00C63D75"/>
    <w:rsid w:val="00C640C9"/>
    <w:rsid w:val="00C640ED"/>
    <w:rsid w:val="00C654AA"/>
    <w:rsid w:val="00C6759F"/>
    <w:rsid w:val="00C71062"/>
    <w:rsid w:val="00C71799"/>
    <w:rsid w:val="00C71F8E"/>
    <w:rsid w:val="00C74B1F"/>
    <w:rsid w:val="00C76385"/>
    <w:rsid w:val="00C770CF"/>
    <w:rsid w:val="00C80153"/>
    <w:rsid w:val="00C8366B"/>
    <w:rsid w:val="00C84574"/>
    <w:rsid w:val="00C8524D"/>
    <w:rsid w:val="00C85E91"/>
    <w:rsid w:val="00C8600D"/>
    <w:rsid w:val="00C9102B"/>
    <w:rsid w:val="00C9157D"/>
    <w:rsid w:val="00C924EA"/>
    <w:rsid w:val="00C925DA"/>
    <w:rsid w:val="00C9357D"/>
    <w:rsid w:val="00C9398A"/>
    <w:rsid w:val="00C93DDC"/>
    <w:rsid w:val="00C93F08"/>
    <w:rsid w:val="00C957CB"/>
    <w:rsid w:val="00C9621F"/>
    <w:rsid w:val="00C96C18"/>
    <w:rsid w:val="00C96D0A"/>
    <w:rsid w:val="00C97E20"/>
    <w:rsid w:val="00CA10CC"/>
    <w:rsid w:val="00CA2151"/>
    <w:rsid w:val="00CA2849"/>
    <w:rsid w:val="00CA657D"/>
    <w:rsid w:val="00CA6D9E"/>
    <w:rsid w:val="00CA7165"/>
    <w:rsid w:val="00CB0AAC"/>
    <w:rsid w:val="00CB0E3D"/>
    <w:rsid w:val="00CB1327"/>
    <w:rsid w:val="00CB1418"/>
    <w:rsid w:val="00CB1C15"/>
    <w:rsid w:val="00CB56B2"/>
    <w:rsid w:val="00CB637F"/>
    <w:rsid w:val="00CB654E"/>
    <w:rsid w:val="00CB67B7"/>
    <w:rsid w:val="00CC0887"/>
    <w:rsid w:val="00CC0924"/>
    <w:rsid w:val="00CC119D"/>
    <w:rsid w:val="00CC2D20"/>
    <w:rsid w:val="00CC2D6E"/>
    <w:rsid w:val="00CC3923"/>
    <w:rsid w:val="00CC543F"/>
    <w:rsid w:val="00CD282D"/>
    <w:rsid w:val="00CD3EBD"/>
    <w:rsid w:val="00CD41A8"/>
    <w:rsid w:val="00CD4D4A"/>
    <w:rsid w:val="00CD4DA1"/>
    <w:rsid w:val="00CD6E47"/>
    <w:rsid w:val="00CD7A90"/>
    <w:rsid w:val="00CD7CED"/>
    <w:rsid w:val="00CE0798"/>
    <w:rsid w:val="00CE0D2A"/>
    <w:rsid w:val="00CE0D4E"/>
    <w:rsid w:val="00CE1A8A"/>
    <w:rsid w:val="00CE25BC"/>
    <w:rsid w:val="00CE34B2"/>
    <w:rsid w:val="00CE4E54"/>
    <w:rsid w:val="00CE6478"/>
    <w:rsid w:val="00CE7DF2"/>
    <w:rsid w:val="00CF1108"/>
    <w:rsid w:val="00CF4C34"/>
    <w:rsid w:val="00CF5714"/>
    <w:rsid w:val="00CF58F1"/>
    <w:rsid w:val="00CF750C"/>
    <w:rsid w:val="00CF7DAB"/>
    <w:rsid w:val="00D025B3"/>
    <w:rsid w:val="00D02EDF"/>
    <w:rsid w:val="00D0407B"/>
    <w:rsid w:val="00D06957"/>
    <w:rsid w:val="00D07316"/>
    <w:rsid w:val="00D10DB6"/>
    <w:rsid w:val="00D11C1B"/>
    <w:rsid w:val="00D127EE"/>
    <w:rsid w:val="00D13696"/>
    <w:rsid w:val="00D14283"/>
    <w:rsid w:val="00D15C37"/>
    <w:rsid w:val="00D15C6C"/>
    <w:rsid w:val="00D16588"/>
    <w:rsid w:val="00D170D0"/>
    <w:rsid w:val="00D22923"/>
    <w:rsid w:val="00D24B31"/>
    <w:rsid w:val="00D25856"/>
    <w:rsid w:val="00D26FD7"/>
    <w:rsid w:val="00D27083"/>
    <w:rsid w:val="00D270FB"/>
    <w:rsid w:val="00D27597"/>
    <w:rsid w:val="00D2775A"/>
    <w:rsid w:val="00D279F4"/>
    <w:rsid w:val="00D30184"/>
    <w:rsid w:val="00D312BF"/>
    <w:rsid w:val="00D3206C"/>
    <w:rsid w:val="00D322D2"/>
    <w:rsid w:val="00D32FE9"/>
    <w:rsid w:val="00D3352E"/>
    <w:rsid w:val="00D36D5B"/>
    <w:rsid w:val="00D375B3"/>
    <w:rsid w:val="00D37E56"/>
    <w:rsid w:val="00D37EC2"/>
    <w:rsid w:val="00D37FA5"/>
    <w:rsid w:val="00D4019E"/>
    <w:rsid w:val="00D41378"/>
    <w:rsid w:val="00D416AA"/>
    <w:rsid w:val="00D41AB0"/>
    <w:rsid w:val="00D41F3D"/>
    <w:rsid w:val="00D42A9F"/>
    <w:rsid w:val="00D43363"/>
    <w:rsid w:val="00D43961"/>
    <w:rsid w:val="00D44D18"/>
    <w:rsid w:val="00D46331"/>
    <w:rsid w:val="00D466DB"/>
    <w:rsid w:val="00D469AC"/>
    <w:rsid w:val="00D472FF"/>
    <w:rsid w:val="00D50714"/>
    <w:rsid w:val="00D51860"/>
    <w:rsid w:val="00D5218A"/>
    <w:rsid w:val="00D521E5"/>
    <w:rsid w:val="00D52C84"/>
    <w:rsid w:val="00D52E7E"/>
    <w:rsid w:val="00D53B9E"/>
    <w:rsid w:val="00D54F4D"/>
    <w:rsid w:val="00D5519C"/>
    <w:rsid w:val="00D577A5"/>
    <w:rsid w:val="00D6251E"/>
    <w:rsid w:val="00D65845"/>
    <w:rsid w:val="00D65B1D"/>
    <w:rsid w:val="00D67466"/>
    <w:rsid w:val="00D70ABC"/>
    <w:rsid w:val="00D7445C"/>
    <w:rsid w:val="00D746C3"/>
    <w:rsid w:val="00D74E88"/>
    <w:rsid w:val="00D7514B"/>
    <w:rsid w:val="00D75868"/>
    <w:rsid w:val="00D76304"/>
    <w:rsid w:val="00D7630B"/>
    <w:rsid w:val="00D76D09"/>
    <w:rsid w:val="00D777AF"/>
    <w:rsid w:val="00D801F4"/>
    <w:rsid w:val="00D80E07"/>
    <w:rsid w:val="00D828DC"/>
    <w:rsid w:val="00D8536A"/>
    <w:rsid w:val="00D91B4A"/>
    <w:rsid w:val="00D91ECB"/>
    <w:rsid w:val="00D92247"/>
    <w:rsid w:val="00D93706"/>
    <w:rsid w:val="00D93C62"/>
    <w:rsid w:val="00D94405"/>
    <w:rsid w:val="00D94AF6"/>
    <w:rsid w:val="00D94B64"/>
    <w:rsid w:val="00D95EDF"/>
    <w:rsid w:val="00D96737"/>
    <w:rsid w:val="00D96D92"/>
    <w:rsid w:val="00DA04FE"/>
    <w:rsid w:val="00DA28A0"/>
    <w:rsid w:val="00DA31BA"/>
    <w:rsid w:val="00DA47FB"/>
    <w:rsid w:val="00DA4B45"/>
    <w:rsid w:val="00DA5314"/>
    <w:rsid w:val="00DA5C77"/>
    <w:rsid w:val="00DA6DBE"/>
    <w:rsid w:val="00DA77E0"/>
    <w:rsid w:val="00DA79DE"/>
    <w:rsid w:val="00DB1969"/>
    <w:rsid w:val="00DB2BB9"/>
    <w:rsid w:val="00DB3639"/>
    <w:rsid w:val="00DB3CDE"/>
    <w:rsid w:val="00DB4D7C"/>
    <w:rsid w:val="00DB4EB3"/>
    <w:rsid w:val="00DB5807"/>
    <w:rsid w:val="00DB676C"/>
    <w:rsid w:val="00DC0DCA"/>
    <w:rsid w:val="00DC1CC2"/>
    <w:rsid w:val="00DC26ED"/>
    <w:rsid w:val="00DC2886"/>
    <w:rsid w:val="00DC2A13"/>
    <w:rsid w:val="00DC33C4"/>
    <w:rsid w:val="00DC3945"/>
    <w:rsid w:val="00DC46E7"/>
    <w:rsid w:val="00DC67FC"/>
    <w:rsid w:val="00DC710F"/>
    <w:rsid w:val="00DC7E1A"/>
    <w:rsid w:val="00DD04DF"/>
    <w:rsid w:val="00DD0807"/>
    <w:rsid w:val="00DD09EF"/>
    <w:rsid w:val="00DD19B4"/>
    <w:rsid w:val="00DD1B53"/>
    <w:rsid w:val="00DD5F0C"/>
    <w:rsid w:val="00DD65FA"/>
    <w:rsid w:val="00DD79B2"/>
    <w:rsid w:val="00DE1315"/>
    <w:rsid w:val="00DE19BA"/>
    <w:rsid w:val="00DE20DC"/>
    <w:rsid w:val="00DE275B"/>
    <w:rsid w:val="00DE2765"/>
    <w:rsid w:val="00DE363F"/>
    <w:rsid w:val="00DE38F1"/>
    <w:rsid w:val="00DE4459"/>
    <w:rsid w:val="00DF0990"/>
    <w:rsid w:val="00DF217D"/>
    <w:rsid w:val="00DF2804"/>
    <w:rsid w:val="00DF36F8"/>
    <w:rsid w:val="00DF3C33"/>
    <w:rsid w:val="00DF72CC"/>
    <w:rsid w:val="00DF7737"/>
    <w:rsid w:val="00DF78BF"/>
    <w:rsid w:val="00DF7F2A"/>
    <w:rsid w:val="00E00173"/>
    <w:rsid w:val="00E011B8"/>
    <w:rsid w:val="00E01205"/>
    <w:rsid w:val="00E0189C"/>
    <w:rsid w:val="00E021F5"/>
    <w:rsid w:val="00E033CD"/>
    <w:rsid w:val="00E036C9"/>
    <w:rsid w:val="00E03BB9"/>
    <w:rsid w:val="00E058D6"/>
    <w:rsid w:val="00E05A01"/>
    <w:rsid w:val="00E05C23"/>
    <w:rsid w:val="00E07C67"/>
    <w:rsid w:val="00E108AD"/>
    <w:rsid w:val="00E119E4"/>
    <w:rsid w:val="00E1221A"/>
    <w:rsid w:val="00E125D8"/>
    <w:rsid w:val="00E142C4"/>
    <w:rsid w:val="00E14BAD"/>
    <w:rsid w:val="00E1524E"/>
    <w:rsid w:val="00E15FA7"/>
    <w:rsid w:val="00E21696"/>
    <w:rsid w:val="00E22482"/>
    <w:rsid w:val="00E242AC"/>
    <w:rsid w:val="00E2518D"/>
    <w:rsid w:val="00E25C98"/>
    <w:rsid w:val="00E27800"/>
    <w:rsid w:val="00E279ED"/>
    <w:rsid w:val="00E327B2"/>
    <w:rsid w:val="00E337D8"/>
    <w:rsid w:val="00E35673"/>
    <w:rsid w:val="00E35B67"/>
    <w:rsid w:val="00E368AC"/>
    <w:rsid w:val="00E37705"/>
    <w:rsid w:val="00E411B5"/>
    <w:rsid w:val="00E42FF9"/>
    <w:rsid w:val="00E43B3F"/>
    <w:rsid w:val="00E44577"/>
    <w:rsid w:val="00E45091"/>
    <w:rsid w:val="00E4558E"/>
    <w:rsid w:val="00E46127"/>
    <w:rsid w:val="00E469A0"/>
    <w:rsid w:val="00E46D3E"/>
    <w:rsid w:val="00E47B2B"/>
    <w:rsid w:val="00E47DAF"/>
    <w:rsid w:val="00E52938"/>
    <w:rsid w:val="00E52CCB"/>
    <w:rsid w:val="00E52E19"/>
    <w:rsid w:val="00E53B57"/>
    <w:rsid w:val="00E541C2"/>
    <w:rsid w:val="00E550EA"/>
    <w:rsid w:val="00E55B90"/>
    <w:rsid w:val="00E561F5"/>
    <w:rsid w:val="00E56610"/>
    <w:rsid w:val="00E61A86"/>
    <w:rsid w:val="00E62041"/>
    <w:rsid w:val="00E633C2"/>
    <w:rsid w:val="00E656AD"/>
    <w:rsid w:val="00E6604D"/>
    <w:rsid w:val="00E663D9"/>
    <w:rsid w:val="00E6662D"/>
    <w:rsid w:val="00E67E0D"/>
    <w:rsid w:val="00E7018D"/>
    <w:rsid w:val="00E7042A"/>
    <w:rsid w:val="00E70C9B"/>
    <w:rsid w:val="00E71356"/>
    <w:rsid w:val="00E71AE7"/>
    <w:rsid w:val="00E721C5"/>
    <w:rsid w:val="00E73CC6"/>
    <w:rsid w:val="00E758D8"/>
    <w:rsid w:val="00E761D4"/>
    <w:rsid w:val="00E767A7"/>
    <w:rsid w:val="00E80AAC"/>
    <w:rsid w:val="00E80DC8"/>
    <w:rsid w:val="00E81091"/>
    <w:rsid w:val="00E810E7"/>
    <w:rsid w:val="00E82B59"/>
    <w:rsid w:val="00E82C52"/>
    <w:rsid w:val="00E82D34"/>
    <w:rsid w:val="00E83DAA"/>
    <w:rsid w:val="00E83EFC"/>
    <w:rsid w:val="00E8408A"/>
    <w:rsid w:val="00E85018"/>
    <w:rsid w:val="00E85E7F"/>
    <w:rsid w:val="00E87992"/>
    <w:rsid w:val="00E87C22"/>
    <w:rsid w:val="00E9229F"/>
    <w:rsid w:val="00E92569"/>
    <w:rsid w:val="00E92B58"/>
    <w:rsid w:val="00E93458"/>
    <w:rsid w:val="00E93CDA"/>
    <w:rsid w:val="00E946F0"/>
    <w:rsid w:val="00E95242"/>
    <w:rsid w:val="00E957C9"/>
    <w:rsid w:val="00E966A2"/>
    <w:rsid w:val="00E96F14"/>
    <w:rsid w:val="00E97067"/>
    <w:rsid w:val="00EA24FA"/>
    <w:rsid w:val="00EA36D4"/>
    <w:rsid w:val="00EA6814"/>
    <w:rsid w:val="00EA6BB5"/>
    <w:rsid w:val="00EB09E6"/>
    <w:rsid w:val="00EB1652"/>
    <w:rsid w:val="00EB2F15"/>
    <w:rsid w:val="00EB4123"/>
    <w:rsid w:val="00EB6B09"/>
    <w:rsid w:val="00EC1DE2"/>
    <w:rsid w:val="00EC2889"/>
    <w:rsid w:val="00EC2A0F"/>
    <w:rsid w:val="00EC452A"/>
    <w:rsid w:val="00EC5BC1"/>
    <w:rsid w:val="00EC5C26"/>
    <w:rsid w:val="00EC6102"/>
    <w:rsid w:val="00ED2C66"/>
    <w:rsid w:val="00ED5ACC"/>
    <w:rsid w:val="00ED6A33"/>
    <w:rsid w:val="00EE003F"/>
    <w:rsid w:val="00EE0455"/>
    <w:rsid w:val="00EE17BC"/>
    <w:rsid w:val="00EE20A8"/>
    <w:rsid w:val="00EE25D0"/>
    <w:rsid w:val="00EE2F6E"/>
    <w:rsid w:val="00EE31D4"/>
    <w:rsid w:val="00EE33A4"/>
    <w:rsid w:val="00EE37A5"/>
    <w:rsid w:val="00EE3E9A"/>
    <w:rsid w:val="00EE4180"/>
    <w:rsid w:val="00EE4347"/>
    <w:rsid w:val="00EE6A67"/>
    <w:rsid w:val="00EE7751"/>
    <w:rsid w:val="00EF158F"/>
    <w:rsid w:val="00EF2000"/>
    <w:rsid w:val="00EF3E32"/>
    <w:rsid w:val="00EF400B"/>
    <w:rsid w:val="00EF49B4"/>
    <w:rsid w:val="00EF520E"/>
    <w:rsid w:val="00EF598D"/>
    <w:rsid w:val="00EF73FA"/>
    <w:rsid w:val="00EF7410"/>
    <w:rsid w:val="00F00F03"/>
    <w:rsid w:val="00F01AC4"/>
    <w:rsid w:val="00F022DF"/>
    <w:rsid w:val="00F03D35"/>
    <w:rsid w:val="00F0506E"/>
    <w:rsid w:val="00F05240"/>
    <w:rsid w:val="00F05254"/>
    <w:rsid w:val="00F05544"/>
    <w:rsid w:val="00F05E65"/>
    <w:rsid w:val="00F070D6"/>
    <w:rsid w:val="00F104A4"/>
    <w:rsid w:val="00F1095F"/>
    <w:rsid w:val="00F1229C"/>
    <w:rsid w:val="00F123A9"/>
    <w:rsid w:val="00F139E7"/>
    <w:rsid w:val="00F14C4C"/>
    <w:rsid w:val="00F153EE"/>
    <w:rsid w:val="00F1610A"/>
    <w:rsid w:val="00F16B9E"/>
    <w:rsid w:val="00F206E0"/>
    <w:rsid w:val="00F221F2"/>
    <w:rsid w:val="00F232A3"/>
    <w:rsid w:val="00F24733"/>
    <w:rsid w:val="00F24ABF"/>
    <w:rsid w:val="00F25883"/>
    <w:rsid w:val="00F27196"/>
    <w:rsid w:val="00F2773E"/>
    <w:rsid w:val="00F27BB6"/>
    <w:rsid w:val="00F27D5D"/>
    <w:rsid w:val="00F27F33"/>
    <w:rsid w:val="00F30CD7"/>
    <w:rsid w:val="00F30D74"/>
    <w:rsid w:val="00F31DF3"/>
    <w:rsid w:val="00F31DF5"/>
    <w:rsid w:val="00F32A44"/>
    <w:rsid w:val="00F33DC5"/>
    <w:rsid w:val="00F347E3"/>
    <w:rsid w:val="00F35524"/>
    <w:rsid w:val="00F355F0"/>
    <w:rsid w:val="00F35FF5"/>
    <w:rsid w:val="00F362EE"/>
    <w:rsid w:val="00F3656A"/>
    <w:rsid w:val="00F365B8"/>
    <w:rsid w:val="00F367B4"/>
    <w:rsid w:val="00F36F4E"/>
    <w:rsid w:val="00F37F3D"/>
    <w:rsid w:val="00F40338"/>
    <w:rsid w:val="00F409CE"/>
    <w:rsid w:val="00F41815"/>
    <w:rsid w:val="00F44274"/>
    <w:rsid w:val="00F4451C"/>
    <w:rsid w:val="00F44D7E"/>
    <w:rsid w:val="00F47607"/>
    <w:rsid w:val="00F47D4B"/>
    <w:rsid w:val="00F50686"/>
    <w:rsid w:val="00F50774"/>
    <w:rsid w:val="00F5212F"/>
    <w:rsid w:val="00F52A95"/>
    <w:rsid w:val="00F53DDF"/>
    <w:rsid w:val="00F53E4A"/>
    <w:rsid w:val="00F54556"/>
    <w:rsid w:val="00F54CE1"/>
    <w:rsid w:val="00F55EE2"/>
    <w:rsid w:val="00F55F9D"/>
    <w:rsid w:val="00F56ECD"/>
    <w:rsid w:val="00F57C0E"/>
    <w:rsid w:val="00F61397"/>
    <w:rsid w:val="00F61F6E"/>
    <w:rsid w:val="00F628C1"/>
    <w:rsid w:val="00F62C13"/>
    <w:rsid w:val="00F630BE"/>
    <w:rsid w:val="00F63742"/>
    <w:rsid w:val="00F6482D"/>
    <w:rsid w:val="00F649A2"/>
    <w:rsid w:val="00F64E04"/>
    <w:rsid w:val="00F662A8"/>
    <w:rsid w:val="00F67B69"/>
    <w:rsid w:val="00F70E94"/>
    <w:rsid w:val="00F71969"/>
    <w:rsid w:val="00F71A12"/>
    <w:rsid w:val="00F71C09"/>
    <w:rsid w:val="00F738E7"/>
    <w:rsid w:val="00F73A60"/>
    <w:rsid w:val="00F74F19"/>
    <w:rsid w:val="00F75EDD"/>
    <w:rsid w:val="00F7696F"/>
    <w:rsid w:val="00F76AF0"/>
    <w:rsid w:val="00F76BB0"/>
    <w:rsid w:val="00F8057B"/>
    <w:rsid w:val="00F8158D"/>
    <w:rsid w:val="00F840D8"/>
    <w:rsid w:val="00F8565B"/>
    <w:rsid w:val="00F85D60"/>
    <w:rsid w:val="00F85EB9"/>
    <w:rsid w:val="00F87BF3"/>
    <w:rsid w:val="00F93B57"/>
    <w:rsid w:val="00F9425B"/>
    <w:rsid w:val="00F94BE1"/>
    <w:rsid w:val="00F952A2"/>
    <w:rsid w:val="00F9548C"/>
    <w:rsid w:val="00F97838"/>
    <w:rsid w:val="00FA1C26"/>
    <w:rsid w:val="00FA23D0"/>
    <w:rsid w:val="00FA3FFA"/>
    <w:rsid w:val="00FA5A37"/>
    <w:rsid w:val="00FA61C3"/>
    <w:rsid w:val="00FA6BE1"/>
    <w:rsid w:val="00FB1EE5"/>
    <w:rsid w:val="00FB318F"/>
    <w:rsid w:val="00FB369C"/>
    <w:rsid w:val="00FB4EF3"/>
    <w:rsid w:val="00FB61C8"/>
    <w:rsid w:val="00FB6A6E"/>
    <w:rsid w:val="00FB7823"/>
    <w:rsid w:val="00FB7B92"/>
    <w:rsid w:val="00FB7D2F"/>
    <w:rsid w:val="00FC122C"/>
    <w:rsid w:val="00FC1FE8"/>
    <w:rsid w:val="00FC2B45"/>
    <w:rsid w:val="00FC3425"/>
    <w:rsid w:val="00FC37D4"/>
    <w:rsid w:val="00FC44AE"/>
    <w:rsid w:val="00FC5540"/>
    <w:rsid w:val="00FC66CF"/>
    <w:rsid w:val="00FC6889"/>
    <w:rsid w:val="00FD0474"/>
    <w:rsid w:val="00FD15C5"/>
    <w:rsid w:val="00FD1C2A"/>
    <w:rsid w:val="00FD34A0"/>
    <w:rsid w:val="00FD500E"/>
    <w:rsid w:val="00FD64E2"/>
    <w:rsid w:val="00FD679F"/>
    <w:rsid w:val="00FD7AAC"/>
    <w:rsid w:val="00FE1197"/>
    <w:rsid w:val="00FE350F"/>
    <w:rsid w:val="00FE4D26"/>
    <w:rsid w:val="00FE6A66"/>
    <w:rsid w:val="00FE7BA9"/>
    <w:rsid w:val="00FF0831"/>
    <w:rsid w:val="00FF0836"/>
    <w:rsid w:val="00FF0CF7"/>
    <w:rsid w:val="00FF0F4C"/>
    <w:rsid w:val="00FF189C"/>
    <w:rsid w:val="00FF4380"/>
    <w:rsid w:val="00FF4423"/>
    <w:rsid w:val="00FF5E84"/>
    <w:rsid w:val="00FF7AF2"/>
    <w:rsid w:val="00FF7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7068F"/>
  <w15:docId w15:val="{836C92AB-9FC0-49C2-87FF-ADC562E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04A8"/>
    <w:rPr>
      <w:sz w:val="28"/>
      <w:szCs w:val="24"/>
    </w:rPr>
  </w:style>
  <w:style w:type="paragraph" w:styleId="Heading7">
    <w:name w:val="heading 7"/>
    <w:basedOn w:val="Normal"/>
    <w:next w:val="Normal"/>
    <w:qFormat/>
    <w:rsid w:val="00592E48"/>
    <w:pPr>
      <w:keepNext/>
      <w:outlineLvl w:val="6"/>
    </w:pPr>
    <w:rPr>
      <w:rFonts w:ascii=".VnTimeH" w:hAnsi=".VnTimeH"/>
      <w:b/>
      <w:sz w:val="24"/>
      <w:szCs w:val="28"/>
    </w:rPr>
  </w:style>
  <w:style w:type="paragraph" w:styleId="Heading9">
    <w:name w:val="heading 9"/>
    <w:basedOn w:val="Normal"/>
    <w:next w:val="Normal"/>
    <w:qFormat/>
    <w:rsid w:val="00592E48"/>
    <w:pPr>
      <w:keepNext/>
      <w:jc w:val="center"/>
      <w:outlineLvl w:val="8"/>
    </w:pPr>
    <w:rPr>
      <w:rFonts w:ascii=".VnTimeH" w:hAnsi=".VnTimeH"/>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2E48"/>
    <w:pPr>
      <w:ind w:firstLine="741"/>
    </w:pPr>
    <w:rPr>
      <w:szCs w:val="28"/>
    </w:rPr>
  </w:style>
  <w:style w:type="character" w:styleId="Strong">
    <w:name w:val="Strong"/>
    <w:basedOn w:val="DefaultParagraphFont"/>
    <w:uiPriority w:val="22"/>
    <w:qFormat/>
    <w:rsid w:val="00592E48"/>
    <w:rPr>
      <w:b/>
      <w:bCs/>
    </w:rPr>
  </w:style>
  <w:style w:type="paragraph" w:customStyle="1" w:styleId="Char1">
    <w:name w:val="Char1"/>
    <w:basedOn w:val="Normal"/>
    <w:rsid w:val="00863FE0"/>
    <w:pPr>
      <w:spacing w:after="160" w:line="240" w:lineRule="exact"/>
    </w:pPr>
    <w:rPr>
      <w:rFonts w:ascii="Verdana" w:eastAsia="MS Mincho" w:hAnsi="Verdana"/>
      <w:sz w:val="20"/>
      <w:szCs w:val="20"/>
      <w:lang w:val="en-GB"/>
    </w:rPr>
  </w:style>
  <w:style w:type="character" w:styleId="Hyperlink">
    <w:name w:val="Hyperlink"/>
    <w:basedOn w:val="DefaultParagraphFont"/>
    <w:uiPriority w:val="99"/>
    <w:rsid w:val="002109F2"/>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
    <w:basedOn w:val="Normal"/>
    <w:link w:val="NormalWebChar"/>
    <w:uiPriority w:val="99"/>
    <w:rsid w:val="00DC46E7"/>
    <w:pPr>
      <w:spacing w:before="100" w:beforeAutospacing="1" w:after="100" w:afterAutospacing="1"/>
      <w:jc w:val="both"/>
    </w:pPr>
    <w:rPr>
      <w:rFonts w:ascii="Verdana" w:eastAsia="Arial Unicode MS" w:hAnsi="Verdana"/>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rsid w:val="00DC46E7"/>
    <w:rPr>
      <w:rFonts w:ascii="Verdana" w:eastAsia="Arial Unicode MS" w:hAnsi="Verdana"/>
      <w:sz w:val="24"/>
      <w:szCs w:val="24"/>
      <w:lang w:bidi="ar-SA"/>
    </w:rPr>
  </w:style>
  <w:style w:type="paragraph" w:styleId="Footer">
    <w:name w:val="footer"/>
    <w:basedOn w:val="Normal"/>
    <w:rsid w:val="004703E5"/>
    <w:pPr>
      <w:tabs>
        <w:tab w:val="center" w:pos="4320"/>
        <w:tab w:val="right" w:pos="8640"/>
      </w:tabs>
    </w:pPr>
  </w:style>
  <w:style w:type="character" w:styleId="PageNumber">
    <w:name w:val="page number"/>
    <w:basedOn w:val="DefaultParagraphFont"/>
    <w:rsid w:val="004703E5"/>
  </w:style>
  <w:style w:type="paragraph" w:styleId="ListParagraph">
    <w:name w:val="List Paragraph"/>
    <w:basedOn w:val="Normal"/>
    <w:qFormat/>
    <w:rsid w:val="006361C9"/>
    <w:pPr>
      <w:spacing w:after="200" w:line="276" w:lineRule="auto"/>
      <w:ind w:left="720"/>
      <w:contextualSpacing/>
    </w:pPr>
    <w:rPr>
      <w:szCs w:val="22"/>
    </w:rPr>
  </w:style>
  <w:style w:type="character" w:styleId="Emphasis">
    <w:name w:val="Emphasis"/>
    <w:basedOn w:val="DefaultParagraphFont"/>
    <w:uiPriority w:val="99"/>
    <w:qFormat/>
    <w:rsid w:val="00A90333"/>
    <w:rPr>
      <w:rFonts w:cs="Times New Roman"/>
      <w:i/>
      <w:iCs/>
    </w:rPr>
  </w:style>
  <w:style w:type="paragraph" w:styleId="Header">
    <w:name w:val="header"/>
    <w:basedOn w:val="Normal"/>
    <w:link w:val="HeaderChar"/>
    <w:uiPriority w:val="99"/>
    <w:unhideWhenUsed/>
    <w:rsid w:val="002F363A"/>
    <w:pPr>
      <w:tabs>
        <w:tab w:val="center" w:pos="4680"/>
        <w:tab w:val="right" w:pos="9360"/>
      </w:tabs>
    </w:pPr>
  </w:style>
  <w:style w:type="character" w:customStyle="1" w:styleId="HeaderChar">
    <w:name w:val="Header Char"/>
    <w:basedOn w:val="DefaultParagraphFont"/>
    <w:link w:val="Header"/>
    <w:uiPriority w:val="99"/>
    <w:rsid w:val="002F363A"/>
    <w:rPr>
      <w:sz w:val="28"/>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4D2767"/>
    <w:rPr>
      <w:vertAlign w:val="superscript"/>
    </w:rPr>
  </w:style>
  <w:style w:type="paragraph" w:styleId="FootnoteText">
    <w:name w:val="footnote text"/>
    <w:aliases w:val="Footnote Text Char Char Char Char Char,Footnote Text Char Char Char Char Char Char Ch Char Char,Footnote Text Char Char Char Char Char Char Ch Char Char Char Char Char Char Char,Footnote Text Char Char Char Char Char Char Ch Char,fn"/>
    <w:basedOn w:val="Normal"/>
    <w:link w:val="FootnoteTextChar"/>
    <w:qFormat/>
    <w:rsid w:val="004D2767"/>
    <w:pPr>
      <w:spacing w:before="40" w:line="276" w:lineRule="auto"/>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 Char Char,Footnote Text Char Char Char Char Char Char Ch Char Char Char Char Char Char Char Char,fn Char"/>
    <w:basedOn w:val="DefaultParagraphFont"/>
    <w:link w:val="FootnoteText"/>
    <w:rsid w:val="004D2767"/>
    <w:rPr>
      <w:rFonts w:ascii=".VnTime" w:hAnsi=".VnTime"/>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4D2767"/>
    <w:pPr>
      <w:spacing w:after="160" w:line="240" w:lineRule="exact"/>
    </w:pPr>
    <w:rPr>
      <w:sz w:val="20"/>
      <w:szCs w:val="20"/>
      <w:vertAlign w:val="superscript"/>
    </w:rPr>
  </w:style>
  <w:style w:type="paragraph" w:styleId="BalloonText">
    <w:name w:val="Balloon Text"/>
    <w:basedOn w:val="Normal"/>
    <w:link w:val="BalloonTextChar"/>
    <w:rsid w:val="00704F8F"/>
    <w:rPr>
      <w:rFonts w:ascii="Segoe UI" w:hAnsi="Segoe UI" w:cs="Segoe UI"/>
      <w:sz w:val="18"/>
      <w:szCs w:val="18"/>
    </w:rPr>
  </w:style>
  <w:style w:type="character" w:customStyle="1" w:styleId="BalloonTextChar">
    <w:name w:val="Balloon Text Char"/>
    <w:basedOn w:val="DefaultParagraphFont"/>
    <w:link w:val="BalloonText"/>
    <w:rsid w:val="00704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2192">
      <w:bodyDiv w:val="1"/>
      <w:marLeft w:val="0"/>
      <w:marRight w:val="0"/>
      <w:marTop w:val="0"/>
      <w:marBottom w:val="0"/>
      <w:divBdr>
        <w:top w:val="none" w:sz="0" w:space="0" w:color="auto"/>
        <w:left w:val="none" w:sz="0" w:space="0" w:color="auto"/>
        <w:bottom w:val="none" w:sz="0" w:space="0" w:color="auto"/>
        <w:right w:val="none" w:sz="0" w:space="0" w:color="auto"/>
      </w:divBdr>
    </w:div>
    <w:div w:id="411969192">
      <w:bodyDiv w:val="1"/>
      <w:marLeft w:val="0"/>
      <w:marRight w:val="0"/>
      <w:marTop w:val="0"/>
      <w:marBottom w:val="0"/>
      <w:divBdr>
        <w:top w:val="none" w:sz="0" w:space="0" w:color="auto"/>
        <w:left w:val="none" w:sz="0" w:space="0" w:color="auto"/>
        <w:bottom w:val="none" w:sz="0" w:space="0" w:color="auto"/>
        <w:right w:val="none" w:sz="0" w:space="0" w:color="auto"/>
      </w:divBdr>
    </w:div>
    <w:div w:id="886717394">
      <w:bodyDiv w:val="1"/>
      <w:marLeft w:val="0"/>
      <w:marRight w:val="0"/>
      <w:marTop w:val="0"/>
      <w:marBottom w:val="0"/>
      <w:divBdr>
        <w:top w:val="none" w:sz="0" w:space="0" w:color="auto"/>
        <w:left w:val="none" w:sz="0" w:space="0" w:color="auto"/>
        <w:bottom w:val="none" w:sz="0" w:space="0" w:color="auto"/>
        <w:right w:val="none" w:sz="0" w:space="0" w:color="auto"/>
      </w:divBdr>
    </w:div>
    <w:div w:id="12801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lvb.yenphong.bacninh.gov.vn/?controller=Vanbandis&amp;action=view&amp;id=617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9848-5EB2-42F6-8EE8-2860C44E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25</Pages>
  <Words>8964</Words>
  <Characters>51100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HOANG KHIEN</Company>
  <LinksUpToDate>false</LinksUpToDate>
  <CharactersWithSpaces>59945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ts83dnk</dc:creator>
  <cp:lastModifiedBy>Administrator</cp:lastModifiedBy>
  <cp:revision>293</cp:revision>
  <cp:lastPrinted>2021-11-18T03:24:00Z</cp:lastPrinted>
  <dcterms:created xsi:type="dcterms:W3CDTF">2020-11-26T03:55:00Z</dcterms:created>
  <dcterms:modified xsi:type="dcterms:W3CDTF">2021-11-18T03:26:00Z</dcterms:modified>
</cp:coreProperties>
</file>